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769C1" w14:textId="0BD718EF" w:rsidR="00504080" w:rsidRPr="00841638" w:rsidRDefault="00587C00" w:rsidP="00504080">
      <w:pPr>
        <w:jc w:val="both"/>
        <w:rPr>
          <w:snapToGrid w:val="0"/>
          <w:sz w:val="24"/>
          <w:szCs w:val="24"/>
        </w:rPr>
      </w:pPr>
      <w:bookmarkStart w:id="0" w:name="_GoBack"/>
      <w:bookmarkEnd w:id="0"/>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sidRPr="00841638">
        <w:rPr>
          <w:b/>
          <w:snapToGrid w:val="0"/>
          <w:sz w:val="24"/>
          <w:szCs w:val="24"/>
        </w:rPr>
        <w:tab/>
      </w:r>
      <w:r w:rsidRPr="00841638">
        <w:rPr>
          <w:b/>
          <w:snapToGrid w:val="0"/>
          <w:sz w:val="24"/>
          <w:szCs w:val="24"/>
        </w:rPr>
        <w:tab/>
      </w:r>
      <w:r w:rsidRPr="00841638">
        <w:rPr>
          <w:b/>
          <w:snapToGrid w:val="0"/>
          <w:sz w:val="24"/>
          <w:szCs w:val="24"/>
        </w:rPr>
        <w:tab/>
        <w:t>December 20,</w:t>
      </w:r>
      <w:r w:rsidR="00123B82" w:rsidRPr="00841638">
        <w:rPr>
          <w:b/>
          <w:snapToGrid w:val="0"/>
          <w:sz w:val="24"/>
          <w:szCs w:val="24"/>
        </w:rPr>
        <w:t xml:space="preserve"> 2016</w:t>
      </w:r>
    </w:p>
    <w:p w14:paraId="0B40FD50" w14:textId="77777777" w:rsidR="00504080" w:rsidRPr="00841638" w:rsidRDefault="00504080" w:rsidP="00504080">
      <w:pPr>
        <w:jc w:val="both"/>
        <w:rPr>
          <w:snapToGrid w:val="0"/>
          <w:sz w:val="24"/>
          <w:szCs w:val="24"/>
        </w:rPr>
      </w:pPr>
    </w:p>
    <w:p w14:paraId="5742A4A0" w14:textId="326E0AAD" w:rsidR="00504080" w:rsidRPr="00841638" w:rsidRDefault="00504080" w:rsidP="00504080">
      <w:pPr>
        <w:jc w:val="both"/>
        <w:rPr>
          <w:snapToGrid w:val="0"/>
          <w:sz w:val="24"/>
          <w:szCs w:val="24"/>
        </w:rPr>
      </w:pPr>
      <w:r w:rsidRPr="00841638">
        <w:rPr>
          <w:snapToGrid w:val="0"/>
          <w:sz w:val="24"/>
          <w:szCs w:val="24"/>
        </w:rPr>
        <w:t xml:space="preserve">The Regular Meeting of the Governing Body of the Borough of Bloomingdale was held on the above date in the Council Chambers of the Municipal Building, 101 Hamburg Turnpike, Bloomingdale, NJ.   Mayor Dunleavy called the </w:t>
      </w:r>
      <w:r w:rsidR="00123B82" w:rsidRPr="00841638">
        <w:rPr>
          <w:snapToGrid w:val="0"/>
          <w:sz w:val="24"/>
          <w:szCs w:val="24"/>
        </w:rPr>
        <w:t xml:space="preserve">meeting </w:t>
      </w:r>
      <w:r w:rsidR="00F14921" w:rsidRPr="00841638">
        <w:rPr>
          <w:snapToGrid w:val="0"/>
          <w:sz w:val="24"/>
          <w:szCs w:val="24"/>
        </w:rPr>
        <w:t xml:space="preserve">to </w:t>
      </w:r>
      <w:r w:rsidR="00587C00" w:rsidRPr="00841638">
        <w:rPr>
          <w:snapToGrid w:val="0"/>
          <w:sz w:val="24"/>
          <w:szCs w:val="24"/>
        </w:rPr>
        <w:t>order at 7:01</w:t>
      </w:r>
      <w:r w:rsidRPr="00841638">
        <w:rPr>
          <w:snapToGrid w:val="0"/>
          <w:sz w:val="24"/>
          <w:szCs w:val="24"/>
        </w:rPr>
        <w:t xml:space="preserve"> p.m.</w:t>
      </w:r>
    </w:p>
    <w:p w14:paraId="32B281AA" w14:textId="77777777" w:rsidR="00504080" w:rsidRPr="00841638" w:rsidRDefault="00504080" w:rsidP="00504080">
      <w:pPr>
        <w:jc w:val="both"/>
        <w:rPr>
          <w:snapToGrid w:val="0"/>
          <w:sz w:val="24"/>
          <w:szCs w:val="24"/>
        </w:rPr>
      </w:pPr>
    </w:p>
    <w:p w14:paraId="0525340C" w14:textId="77777777" w:rsidR="00504080" w:rsidRPr="00841638" w:rsidRDefault="00504080" w:rsidP="00504080">
      <w:pPr>
        <w:pStyle w:val="Heading2"/>
        <w:jc w:val="both"/>
        <w:rPr>
          <w:szCs w:val="24"/>
        </w:rPr>
      </w:pPr>
      <w:r w:rsidRPr="00841638">
        <w:rPr>
          <w:szCs w:val="24"/>
        </w:rPr>
        <w:t xml:space="preserve">SALUTE TO THE AMERICAN FLAG </w:t>
      </w:r>
    </w:p>
    <w:p w14:paraId="7F4A694D" w14:textId="77777777" w:rsidR="00504080" w:rsidRPr="00841638" w:rsidRDefault="00504080" w:rsidP="00504080">
      <w:pPr>
        <w:rPr>
          <w:sz w:val="24"/>
          <w:szCs w:val="24"/>
        </w:rPr>
      </w:pPr>
    </w:p>
    <w:p w14:paraId="64B6B0F9" w14:textId="77777777" w:rsidR="00504080" w:rsidRPr="00841638" w:rsidRDefault="00504080" w:rsidP="00504080">
      <w:pPr>
        <w:jc w:val="both"/>
        <w:rPr>
          <w:snapToGrid w:val="0"/>
          <w:sz w:val="24"/>
          <w:szCs w:val="24"/>
        </w:rPr>
      </w:pPr>
      <w:r w:rsidRPr="00841638">
        <w:rPr>
          <w:snapToGrid w:val="0"/>
          <w:sz w:val="24"/>
          <w:szCs w:val="24"/>
        </w:rPr>
        <w:t>Mayor Dunleavy led the Salute to the Flag.</w:t>
      </w:r>
    </w:p>
    <w:p w14:paraId="4FB01FFD" w14:textId="77777777" w:rsidR="00504080" w:rsidRPr="00841638" w:rsidRDefault="00504080" w:rsidP="00504080">
      <w:pPr>
        <w:jc w:val="both"/>
        <w:rPr>
          <w:snapToGrid w:val="0"/>
          <w:sz w:val="24"/>
          <w:szCs w:val="24"/>
        </w:rPr>
      </w:pPr>
    </w:p>
    <w:p w14:paraId="32C81D74" w14:textId="77777777" w:rsidR="00504080" w:rsidRPr="00841638" w:rsidRDefault="00504080" w:rsidP="00504080">
      <w:pPr>
        <w:pStyle w:val="Heading2"/>
        <w:jc w:val="both"/>
        <w:rPr>
          <w:szCs w:val="24"/>
        </w:rPr>
      </w:pPr>
      <w:r w:rsidRPr="00841638">
        <w:rPr>
          <w:szCs w:val="24"/>
        </w:rPr>
        <w:t>ROLL CALL</w:t>
      </w:r>
    </w:p>
    <w:p w14:paraId="421EBE3C" w14:textId="77777777" w:rsidR="00504080" w:rsidRPr="00841638" w:rsidRDefault="00504080" w:rsidP="00504080">
      <w:pPr>
        <w:jc w:val="both"/>
        <w:rPr>
          <w:snapToGrid w:val="0"/>
          <w:sz w:val="24"/>
          <w:szCs w:val="24"/>
        </w:rPr>
      </w:pPr>
    </w:p>
    <w:p w14:paraId="3074EE7F" w14:textId="77777777" w:rsidR="00504080" w:rsidRPr="00841638" w:rsidRDefault="00504080" w:rsidP="00504080">
      <w:pPr>
        <w:jc w:val="both"/>
        <w:rPr>
          <w:snapToGrid w:val="0"/>
          <w:sz w:val="24"/>
          <w:szCs w:val="24"/>
        </w:rPr>
      </w:pPr>
      <w:r w:rsidRPr="00841638">
        <w:rPr>
          <w:i/>
          <w:snapToGrid w:val="0"/>
          <w:sz w:val="24"/>
          <w:szCs w:val="24"/>
        </w:rPr>
        <w:t>In Attendance:</w:t>
      </w:r>
      <w:r w:rsidRPr="00841638">
        <w:rPr>
          <w:snapToGrid w:val="0"/>
          <w:sz w:val="24"/>
          <w:szCs w:val="24"/>
        </w:rPr>
        <w:tab/>
      </w:r>
      <w:r w:rsidRPr="00841638">
        <w:rPr>
          <w:snapToGrid w:val="0"/>
          <w:sz w:val="24"/>
          <w:szCs w:val="24"/>
        </w:rPr>
        <w:tab/>
        <w:t>Mayor:</w:t>
      </w:r>
      <w:r w:rsidRPr="00841638">
        <w:rPr>
          <w:snapToGrid w:val="0"/>
          <w:sz w:val="24"/>
          <w:szCs w:val="24"/>
        </w:rPr>
        <w:tab/>
      </w:r>
      <w:r w:rsidRPr="00841638">
        <w:rPr>
          <w:snapToGrid w:val="0"/>
          <w:sz w:val="24"/>
          <w:szCs w:val="24"/>
        </w:rPr>
        <w:tab/>
      </w:r>
      <w:r w:rsidRPr="00841638">
        <w:rPr>
          <w:snapToGrid w:val="0"/>
          <w:sz w:val="24"/>
          <w:szCs w:val="24"/>
        </w:rPr>
        <w:tab/>
      </w:r>
      <w:r w:rsidRPr="00841638">
        <w:rPr>
          <w:snapToGrid w:val="0"/>
          <w:sz w:val="24"/>
          <w:szCs w:val="24"/>
        </w:rPr>
        <w:tab/>
        <w:t>Jonathan Dunleavy</w:t>
      </w:r>
    </w:p>
    <w:p w14:paraId="10EE4ACB" w14:textId="77777777" w:rsidR="00504080" w:rsidRPr="00841638" w:rsidRDefault="00504080" w:rsidP="00504080">
      <w:pPr>
        <w:jc w:val="both"/>
        <w:rPr>
          <w:snapToGrid w:val="0"/>
          <w:sz w:val="24"/>
          <w:szCs w:val="24"/>
        </w:rPr>
      </w:pPr>
      <w:r w:rsidRPr="00841638">
        <w:rPr>
          <w:snapToGrid w:val="0"/>
          <w:sz w:val="24"/>
          <w:szCs w:val="24"/>
        </w:rPr>
        <w:tab/>
      </w:r>
      <w:r w:rsidRPr="00841638">
        <w:rPr>
          <w:snapToGrid w:val="0"/>
          <w:sz w:val="24"/>
          <w:szCs w:val="24"/>
        </w:rPr>
        <w:tab/>
      </w:r>
    </w:p>
    <w:p w14:paraId="20B7FA41" w14:textId="77777777" w:rsidR="00504080" w:rsidRPr="00841638" w:rsidRDefault="00504080" w:rsidP="00504080">
      <w:pPr>
        <w:jc w:val="both"/>
        <w:rPr>
          <w:snapToGrid w:val="0"/>
          <w:sz w:val="24"/>
          <w:szCs w:val="24"/>
        </w:rPr>
      </w:pPr>
      <w:r w:rsidRPr="00841638">
        <w:rPr>
          <w:snapToGrid w:val="0"/>
          <w:sz w:val="24"/>
          <w:szCs w:val="24"/>
        </w:rPr>
        <w:tab/>
      </w:r>
      <w:r w:rsidRPr="00841638">
        <w:rPr>
          <w:snapToGrid w:val="0"/>
          <w:sz w:val="24"/>
          <w:szCs w:val="24"/>
        </w:rPr>
        <w:tab/>
      </w:r>
      <w:r w:rsidRPr="00841638">
        <w:rPr>
          <w:snapToGrid w:val="0"/>
          <w:sz w:val="24"/>
          <w:szCs w:val="24"/>
        </w:rPr>
        <w:tab/>
        <w:t>Council Members:</w:t>
      </w:r>
      <w:r w:rsidRPr="00841638">
        <w:rPr>
          <w:snapToGrid w:val="0"/>
          <w:sz w:val="24"/>
          <w:szCs w:val="24"/>
        </w:rPr>
        <w:tab/>
      </w:r>
      <w:r w:rsidRPr="00841638">
        <w:rPr>
          <w:snapToGrid w:val="0"/>
          <w:sz w:val="24"/>
          <w:szCs w:val="24"/>
        </w:rPr>
        <w:tab/>
        <w:t>Anthony Costa</w:t>
      </w:r>
    </w:p>
    <w:p w14:paraId="4D086568" w14:textId="77777777" w:rsidR="00504080" w:rsidRPr="00841638" w:rsidRDefault="00504080" w:rsidP="00504080">
      <w:pPr>
        <w:ind w:left="4320" w:firstLine="720"/>
        <w:jc w:val="both"/>
        <w:rPr>
          <w:snapToGrid w:val="0"/>
          <w:sz w:val="24"/>
          <w:szCs w:val="24"/>
        </w:rPr>
      </w:pPr>
      <w:r w:rsidRPr="00841638">
        <w:rPr>
          <w:snapToGrid w:val="0"/>
          <w:sz w:val="24"/>
          <w:szCs w:val="24"/>
        </w:rPr>
        <w:t>John D’Amato</w:t>
      </w:r>
    </w:p>
    <w:p w14:paraId="56271FCC" w14:textId="77777777" w:rsidR="00504080" w:rsidRPr="00841638" w:rsidRDefault="00504080" w:rsidP="00504080">
      <w:pPr>
        <w:ind w:left="4320" w:firstLine="720"/>
        <w:jc w:val="both"/>
        <w:rPr>
          <w:snapToGrid w:val="0"/>
          <w:sz w:val="24"/>
          <w:szCs w:val="24"/>
        </w:rPr>
      </w:pPr>
      <w:r w:rsidRPr="00841638">
        <w:rPr>
          <w:snapToGrid w:val="0"/>
          <w:sz w:val="24"/>
          <w:szCs w:val="24"/>
        </w:rPr>
        <w:t>Richard Dellaripa</w:t>
      </w:r>
    </w:p>
    <w:p w14:paraId="11090E4D" w14:textId="4A6FC159" w:rsidR="00F14921" w:rsidRPr="00841638" w:rsidRDefault="00F14921" w:rsidP="00504080">
      <w:pPr>
        <w:ind w:left="4320" w:firstLine="720"/>
        <w:jc w:val="both"/>
        <w:rPr>
          <w:snapToGrid w:val="0"/>
          <w:sz w:val="24"/>
          <w:szCs w:val="24"/>
        </w:rPr>
      </w:pPr>
      <w:r w:rsidRPr="00841638">
        <w:rPr>
          <w:snapToGrid w:val="0"/>
          <w:sz w:val="24"/>
          <w:szCs w:val="24"/>
        </w:rPr>
        <w:t>Dawn Hudson</w:t>
      </w:r>
    </w:p>
    <w:p w14:paraId="35FBA6DB" w14:textId="53365745" w:rsidR="00504080" w:rsidRPr="00841638" w:rsidRDefault="00FB789A" w:rsidP="00504080">
      <w:pPr>
        <w:ind w:left="4320" w:firstLine="720"/>
        <w:jc w:val="both"/>
        <w:rPr>
          <w:snapToGrid w:val="0"/>
          <w:sz w:val="24"/>
          <w:szCs w:val="24"/>
        </w:rPr>
      </w:pPr>
      <w:r w:rsidRPr="00841638">
        <w:rPr>
          <w:snapToGrid w:val="0"/>
          <w:sz w:val="24"/>
          <w:szCs w:val="24"/>
        </w:rPr>
        <w:t>Ray Yazdi</w:t>
      </w:r>
    </w:p>
    <w:p w14:paraId="250C7313" w14:textId="77777777" w:rsidR="0067023B" w:rsidRPr="00841638" w:rsidRDefault="0067023B" w:rsidP="00504080">
      <w:pPr>
        <w:ind w:left="4320" w:firstLine="720"/>
        <w:jc w:val="both"/>
        <w:rPr>
          <w:snapToGrid w:val="0"/>
          <w:sz w:val="24"/>
          <w:szCs w:val="24"/>
        </w:rPr>
      </w:pPr>
    </w:p>
    <w:p w14:paraId="123CFFEB" w14:textId="13AE466B" w:rsidR="00504080" w:rsidRPr="00841638" w:rsidRDefault="0067023B" w:rsidP="00504080">
      <w:pPr>
        <w:ind w:left="90"/>
        <w:jc w:val="both"/>
        <w:rPr>
          <w:snapToGrid w:val="0"/>
          <w:sz w:val="24"/>
          <w:szCs w:val="24"/>
        </w:rPr>
      </w:pPr>
      <w:r w:rsidRPr="00841638">
        <w:rPr>
          <w:snapToGrid w:val="0"/>
          <w:sz w:val="24"/>
          <w:szCs w:val="24"/>
        </w:rPr>
        <w:t>Absent:</w:t>
      </w:r>
      <w:r w:rsidR="00504080" w:rsidRPr="00841638">
        <w:rPr>
          <w:snapToGrid w:val="0"/>
          <w:sz w:val="24"/>
          <w:szCs w:val="24"/>
        </w:rPr>
        <w:tab/>
      </w:r>
      <w:r w:rsidR="00504080" w:rsidRPr="00841638">
        <w:rPr>
          <w:snapToGrid w:val="0"/>
          <w:sz w:val="24"/>
          <w:szCs w:val="24"/>
        </w:rPr>
        <w:tab/>
      </w:r>
      <w:r w:rsidRPr="00841638">
        <w:rPr>
          <w:snapToGrid w:val="0"/>
          <w:sz w:val="24"/>
          <w:szCs w:val="24"/>
        </w:rPr>
        <w:t>Councilman:</w:t>
      </w:r>
      <w:r w:rsidR="00FB789A" w:rsidRPr="00841638">
        <w:rPr>
          <w:snapToGrid w:val="0"/>
          <w:sz w:val="24"/>
          <w:szCs w:val="24"/>
        </w:rPr>
        <w:tab/>
      </w:r>
      <w:r w:rsidR="00FB789A" w:rsidRPr="00841638">
        <w:rPr>
          <w:snapToGrid w:val="0"/>
          <w:sz w:val="24"/>
          <w:szCs w:val="24"/>
        </w:rPr>
        <w:tab/>
      </w:r>
      <w:r w:rsidR="00FB789A" w:rsidRPr="00841638">
        <w:rPr>
          <w:snapToGrid w:val="0"/>
          <w:sz w:val="24"/>
          <w:szCs w:val="24"/>
        </w:rPr>
        <w:tab/>
        <w:t>Michael Sondermeyer</w:t>
      </w:r>
      <w:r w:rsidR="00D03958" w:rsidRPr="00841638">
        <w:rPr>
          <w:snapToGrid w:val="0"/>
          <w:sz w:val="24"/>
          <w:szCs w:val="24"/>
        </w:rPr>
        <w:t xml:space="preserve"> (</w:t>
      </w:r>
      <w:r w:rsidRPr="00841638">
        <w:rPr>
          <w:snapToGrid w:val="0"/>
          <w:sz w:val="24"/>
          <w:szCs w:val="24"/>
        </w:rPr>
        <w:t>Excused)</w:t>
      </w:r>
    </w:p>
    <w:p w14:paraId="4932A47A" w14:textId="77777777" w:rsidR="00504080" w:rsidRPr="00841638" w:rsidRDefault="00504080" w:rsidP="00504080">
      <w:pPr>
        <w:jc w:val="both"/>
        <w:rPr>
          <w:snapToGrid w:val="0"/>
          <w:sz w:val="24"/>
          <w:szCs w:val="24"/>
        </w:rPr>
      </w:pPr>
    </w:p>
    <w:p w14:paraId="4A370C3C" w14:textId="77777777" w:rsidR="00123B82" w:rsidRPr="00841638" w:rsidRDefault="00123B82" w:rsidP="00504080">
      <w:pPr>
        <w:jc w:val="both"/>
        <w:rPr>
          <w:snapToGrid w:val="0"/>
          <w:sz w:val="24"/>
          <w:szCs w:val="24"/>
        </w:rPr>
      </w:pPr>
    </w:p>
    <w:p w14:paraId="3CDD2613" w14:textId="77777777" w:rsidR="00504080" w:rsidRPr="00841638" w:rsidRDefault="00504080" w:rsidP="00504080">
      <w:pPr>
        <w:pStyle w:val="Heading9"/>
        <w:jc w:val="both"/>
        <w:rPr>
          <w:i w:val="0"/>
          <w:szCs w:val="24"/>
        </w:rPr>
      </w:pPr>
      <w:r w:rsidRPr="00841638">
        <w:rPr>
          <w:szCs w:val="24"/>
        </w:rPr>
        <w:t>Professionals</w:t>
      </w:r>
      <w:r w:rsidRPr="00841638">
        <w:rPr>
          <w:szCs w:val="24"/>
        </w:rPr>
        <w:tab/>
      </w:r>
      <w:r w:rsidRPr="00841638">
        <w:rPr>
          <w:szCs w:val="24"/>
        </w:rPr>
        <w:tab/>
      </w:r>
      <w:r w:rsidRPr="00841638">
        <w:rPr>
          <w:i w:val="0"/>
          <w:szCs w:val="24"/>
        </w:rPr>
        <w:t>Municipal Clerk:</w:t>
      </w:r>
      <w:r w:rsidRPr="00841638">
        <w:rPr>
          <w:i w:val="0"/>
          <w:szCs w:val="24"/>
        </w:rPr>
        <w:tab/>
      </w:r>
      <w:r w:rsidRPr="00841638">
        <w:rPr>
          <w:i w:val="0"/>
          <w:szCs w:val="24"/>
        </w:rPr>
        <w:tab/>
        <w:t>Jane McCarthy, RMC</w:t>
      </w:r>
    </w:p>
    <w:p w14:paraId="0B0A7D4C" w14:textId="48C8F737" w:rsidR="00504080" w:rsidRPr="00841638" w:rsidRDefault="00504080" w:rsidP="00504080">
      <w:pPr>
        <w:jc w:val="both"/>
        <w:rPr>
          <w:snapToGrid w:val="0"/>
          <w:sz w:val="24"/>
          <w:szCs w:val="24"/>
        </w:rPr>
      </w:pPr>
      <w:r w:rsidRPr="00841638">
        <w:rPr>
          <w:i/>
          <w:snapToGrid w:val="0"/>
          <w:sz w:val="24"/>
          <w:szCs w:val="24"/>
        </w:rPr>
        <w:t>Present:</w:t>
      </w:r>
      <w:r w:rsidR="0067023B" w:rsidRPr="00841638">
        <w:rPr>
          <w:snapToGrid w:val="0"/>
          <w:sz w:val="24"/>
          <w:szCs w:val="24"/>
        </w:rPr>
        <w:tab/>
      </w:r>
      <w:r w:rsidR="0067023B" w:rsidRPr="00841638">
        <w:rPr>
          <w:snapToGrid w:val="0"/>
          <w:sz w:val="24"/>
          <w:szCs w:val="24"/>
        </w:rPr>
        <w:tab/>
      </w:r>
      <w:r w:rsidR="00587C00" w:rsidRPr="00841638">
        <w:rPr>
          <w:snapToGrid w:val="0"/>
          <w:sz w:val="24"/>
          <w:szCs w:val="24"/>
        </w:rPr>
        <w:t>Borough Attorney:</w:t>
      </w:r>
      <w:r w:rsidR="00587C00" w:rsidRPr="00841638">
        <w:rPr>
          <w:snapToGrid w:val="0"/>
          <w:sz w:val="24"/>
          <w:szCs w:val="24"/>
        </w:rPr>
        <w:tab/>
      </w:r>
      <w:r w:rsidR="00587C00" w:rsidRPr="00841638">
        <w:rPr>
          <w:snapToGrid w:val="0"/>
          <w:sz w:val="24"/>
          <w:szCs w:val="24"/>
        </w:rPr>
        <w:tab/>
        <w:t>Fred Semrau,</w:t>
      </w:r>
      <w:r w:rsidRPr="00841638">
        <w:rPr>
          <w:snapToGrid w:val="0"/>
          <w:sz w:val="24"/>
          <w:szCs w:val="24"/>
        </w:rPr>
        <w:t xml:space="preserve"> Esq.</w:t>
      </w:r>
    </w:p>
    <w:p w14:paraId="2C7590A5" w14:textId="77777777" w:rsidR="00504080" w:rsidRPr="00841638" w:rsidRDefault="00504080" w:rsidP="00123B82">
      <w:pPr>
        <w:jc w:val="both"/>
        <w:rPr>
          <w:snapToGrid w:val="0"/>
          <w:sz w:val="24"/>
          <w:szCs w:val="24"/>
        </w:rPr>
      </w:pPr>
      <w:r w:rsidRPr="00841638">
        <w:rPr>
          <w:snapToGrid w:val="0"/>
          <w:sz w:val="24"/>
          <w:szCs w:val="24"/>
        </w:rPr>
        <w:tab/>
      </w:r>
      <w:r w:rsidRPr="00841638">
        <w:rPr>
          <w:snapToGrid w:val="0"/>
          <w:sz w:val="24"/>
          <w:szCs w:val="24"/>
        </w:rPr>
        <w:tab/>
      </w:r>
    </w:p>
    <w:p w14:paraId="353AE116" w14:textId="77777777" w:rsidR="00504080" w:rsidRPr="00841638" w:rsidRDefault="00504080" w:rsidP="00504080">
      <w:pPr>
        <w:jc w:val="both"/>
        <w:rPr>
          <w:snapToGrid w:val="0"/>
          <w:sz w:val="24"/>
          <w:szCs w:val="24"/>
        </w:rPr>
      </w:pPr>
      <w:r w:rsidRPr="00841638">
        <w:rPr>
          <w:snapToGrid w:val="0"/>
          <w:sz w:val="24"/>
          <w:szCs w:val="24"/>
        </w:rPr>
        <w:tab/>
      </w:r>
      <w:r w:rsidRPr="00841638">
        <w:rPr>
          <w:snapToGrid w:val="0"/>
          <w:sz w:val="24"/>
          <w:szCs w:val="24"/>
        </w:rPr>
        <w:tab/>
      </w:r>
      <w:r w:rsidRPr="00841638">
        <w:rPr>
          <w:snapToGrid w:val="0"/>
          <w:sz w:val="24"/>
          <w:szCs w:val="24"/>
        </w:rPr>
        <w:tab/>
      </w:r>
      <w:r w:rsidRPr="00841638">
        <w:rPr>
          <w:snapToGrid w:val="0"/>
          <w:sz w:val="24"/>
          <w:szCs w:val="24"/>
        </w:rPr>
        <w:tab/>
      </w:r>
      <w:r w:rsidRPr="00841638">
        <w:rPr>
          <w:snapToGrid w:val="0"/>
          <w:sz w:val="24"/>
          <w:szCs w:val="24"/>
        </w:rPr>
        <w:tab/>
      </w:r>
      <w:r w:rsidRPr="00841638">
        <w:rPr>
          <w:snapToGrid w:val="0"/>
          <w:sz w:val="24"/>
          <w:szCs w:val="24"/>
        </w:rPr>
        <w:tab/>
      </w:r>
    </w:p>
    <w:p w14:paraId="2ED9C5FC" w14:textId="77777777" w:rsidR="00504080" w:rsidRPr="00841638" w:rsidRDefault="00504080" w:rsidP="00504080">
      <w:pPr>
        <w:jc w:val="both"/>
        <w:rPr>
          <w:snapToGrid w:val="0"/>
          <w:sz w:val="24"/>
          <w:szCs w:val="24"/>
        </w:rPr>
      </w:pPr>
    </w:p>
    <w:p w14:paraId="738D28D7" w14:textId="77777777" w:rsidR="00504080" w:rsidRPr="00841638" w:rsidRDefault="00504080" w:rsidP="00504080">
      <w:pPr>
        <w:jc w:val="both"/>
        <w:rPr>
          <w:b/>
          <w:snapToGrid w:val="0"/>
          <w:sz w:val="24"/>
          <w:szCs w:val="24"/>
          <w:u w:val="single"/>
        </w:rPr>
      </w:pPr>
      <w:r w:rsidRPr="00841638">
        <w:rPr>
          <w:b/>
          <w:snapToGrid w:val="0"/>
          <w:sz w:val="24"/>
          <w:szCs w:val="24"/>
          <w:u w:val="single"/>
        </w:rPr>
        <w:t>PUBLIC NOTICE STATEMENT</w:t>
      </w:r>
    </w:p>
    <w:p w14:paraId="0964A736" w14:textId="77777777" w:rsidR="00504080" w:rsidRPr="00841638" w:rsidRDefault="00504080" w:rsidP="00504080">
      <w:pPr>
        <w:jc w:val="both"/>
        <w:rPr>
          <w:snapToGrid w:val="0"/>
          <w:sz w:val="24"/>
          <w:szCs w:val="24"/>
        </w:rPr>
      </w:pPr>
    </w:p>
    <w:p w14:paraId="756F73B1" w14:textId="77777777" w:rsidR="00504080" w:rsidRPr="00841638" w:rsidRDefault="00504080" w:rsidP="00504080">
      <w:pPr>
        <w:jc w:val="both"/>
        <w:rPr>
          <w:snapToGrid w:val="0"/>
          <w:sz w:val="24"/>
          <w:szCs w:val="24"/>
        </w:rPr>
      </w:pPr>
      <w:r w:rsidRPr="00841638">
        <w:rPr>
          <w:snapToGrid w:val="0"/>
          <w:sz w:val="24"/>
          <w:szCs w:val="24"/>
        </w:rPr>
        <w:t xml:space="preserve">Mayor Dunleavy stated that adequate notice of this meeting was posted in the Bloomingdale Municipal Building and provided to The Suburban Trends; The North Jersey Herald &amp; News; and all other local </w:t>
      </w:r>
      <w:r w:rsidR="00123B82" w:rsidRPr="00841638">
        <w:rPr>
          <w:snapToGrid w:val="0"/>
          <w:sz w:val="24"/>
          <w:szCs w:val="24"/>
        </w:rPr>
        <w:t xml:space="preserve">news media on November 28, </w:t>
      </w:r>
      <w:r w:rsidRPr="00841638">
        <w:rPr>
          <w:snapToGrid w:val="0"/>
          <w:sz w:val="24"/>
          <w:szCs w:val="24"/>
        </w:rPr>
        <w:t>2</w:t>
      </w:r>
      <w:r w:rsidR="00123B82" w:rsidRPr="00841638">
        <w:rPr>
          <w:snapToGrid w:val="0"/>
          <w:sz w:val="24"/>
          <w:szCs w:val="24"/>
        </w:rPr>
        <w:t>015</w:t>
      </w:r>
      <w:r w:rsidRPr="00841638">
        <w:rPr>
          <w:snapToGrid w:val="0"/>
          <w:sz w:val="24"/>
          <w:szCs w:val="24"/>
        </w:rPr>
        <w:t>.</w:t>
      </w:r>
    </w:p>
    <w:p w14:paraId="4FB64C87" w14:textId="77777777" w:rsidR="00B6012E" w:rsidRPr="00841638" w:rsidRDefault="00B6012E" w:rsidP="003710EA">
      <w:pPr>
        <w:jc w:val="both"/>
        <w:rPr>
          <w:snapToGrid w:val="0"/>
          <w:sz w:val="24"/>
          <w:szCs w:val="24"/>
        </w:rPr>
      </w:pPr>
    </w:p>
    <w:p w14:paraId="30291305" w14:textId="62449E5D" w:rsidR="00271E3B" w:rsidRPr="00841638" w:rsidRDefault="00587C00" w:rsidP="003710EA">
      <w:pPr>
        <w:jc w:val="both"/>
        <w:rPr>
          <w:b/>
          <w:snapToGrid w:val="0"/>
          <w:sz w:val="24"/>
          <w:szCs w:val="24"/>
          <w:u w:val="single"/>
        </w:rPr>
      </w:pPr>
      <w:r w:rsidRPr="00841638">
        <w:rPr>
          <w:b/>
          <w:snapToGrid w:val="0"/>
          <w:sz w:val="24"/>
          <w:szCs w:val="24"/>
          <w:u w:val="single"/>
        </w:rPr>
        <w:t>NON-AGENDA</w:t>
      </w:r>
    </w:p>
    <w:p w14:paraId="60C0DF55" w14:textId="77777777" w:rsidR="00587C00" w:rsidRPr="00841638" w:rsidRDefault="00587C00" w:rsidP="003710EA">
      <w:pPr>
        <w:jc w:val="both"/>
        <w:rPr>
          <w:snapToGrid w:val="0"/>
          <w:sz w:val="24"/>
          <w:szCs w:val="24"/>
        </w:rPr>
      </w:pPr>
    </w:p>
    <w:p w14:paraId="7D7C317E" w14:textId="0F11589D" w:rsidR="00587C00" w:rsidRPr="00841638" w:rsidRDefault="00587C00" w:rsidP="003710EA">
      <w:pPr>
        <w:jc w:val="both"/>
        <w:rPr>
          <w:snapToGrid w:val="0"/>
          <w:sz w:val="24"/>
          <w:szCs w:val="24"/>
        </w:rPr>
      </w:pPr>
      <w:r w:rsidRPr="00841638">
        <w:rPr>
          <w:snapToGrid w:val="0"/>
          <w:sz w:val="24"/>
          <w:szCs w:val="24"/>
        </w:rPr>
        <w:t>Mayor stated that we have one items this evening:</w:t>
      </w:r>
    </w:p>
    <w:p w14:paraId="61DC0296" w14:textId="77777777" w:rsidR="00587C00" w:rsidRPr="00841638" w:rsidRDefault="00587C00" w:rsidP="003710EA">
      <w:pPr>
        <w:jc w:val="both"/>
        <w:rPr>
          <w:snapToGrid w:val="0"/>
          <w:sz w:val="24"/>
          <w:szCs w:val="24"/>
        </w:rPr>
      </w:pPr>
    </w:p>
    <w:p w14:paraId="79FA1DE1" w14:textId="4E42A2F8" w:rsidR="00587C00" w:rsidRPr="00841638" w:rsidRDefault="00587C00" w:rsidP="00587C00">
      <w:pPr>
        <w:pStyle w:val="ListParagraph"/>
        <w:numPr>
          <w:ilvl w:val="0"/>
          <w:numId w:val="30"/>
        </w:numPr>
        <w:jc w:val="both"/>
        <w:rPr>
          <w:snapToGrid w:val="0"/>
          <w:sz w:val="24"/>
          <w:szCs w:val="24"/>
        </w:rPr>
      </w:pPr>
      <w:r w:rsidRPr="00841638">
        <w:rPr>
          <w:snapToGrid w:val="0"/>
          <w:sz w:val="24"/>
          <w:szCs w:val="24"/>
        </w:rPr>
        <w:t xml:space="preserve"> Notice of Bond Sale</w:t>
      </w:r>
    </w:p>
    <w:p w14:paraId="27813CA1" w14:textId="77777777" w:rsidR="00587C00" w:rsidRPr="00841638" w:rsidRDefault="00587C00" w:rsidP="00587C00">
      <w:pPr>
        <w:jc w:val="both"/>
        <w:rPr>
          <w:snapToGrid w:val="0"/>
          <w:sz w:val="24"/>
          <w:szCs w:val="24"/>
        </w:rPr>
      </w:pPr>
    </w:p>
    <w:p w14:paraId="0A7BBBE5" w14:textId="0E723F85" w:rsidR="00587C00" w:rsidRPr="00841638" w:rsidRDefault="00587C00" w:rsidP="00587C00">
      <w:pPr>
        <w:jc w:val="both"/>
        <w:rPr>
          <w:b/>
          <w:snapToGrid w:val="0"/>
          <w:sz w:val="24"/>
          <w:szCs w:val="24"/>
          <w:u w:val="single"/>
        </w:rPr>
      </w:pPr>
      <w:r w:rsidRPr="00841638">
        <w:rPr>
          <w:b/>
          <w:snapToGrid w:val="0"/>
          <w:sz w:val="24"/>
          <w:szCs w:val="24"/>
          <w:u w:val="single"/>
        </w:rPr>
        <w:t>RECOGNITION OF BRIAN BRENKERT/RECREATION COMMISSION</w:t>
      </w:r>
    </w:p>
    <w:p w14:paraId="47E3EFC5" w14:textId="77777777" w:rsidR="00587C00" w:rsidRPr="00841638" w:rsidRDefault="00587C00" w:rsidP="00587C00">
      <w:pPr>
        <w:jc w:val="both"/>
        <w:rPr>
          <w:snapToGrid w:val="0"/>
          <w:sz w:val="24"/>
          <w:szCs w:val="24"/>
        </w:rPr>
      </w:pPr>
    </w:p>
    <w:p w14:paraId="4FFB9AD2" w14:textId="17CD35E1" w:rsidR="00587C00" w:rsidRPr="00841638" w:rsidRDefault="00587C00" w:rsidP="00587C00">
      <w:pPr>
        <w:jc w:val="both"/>
        <w:rPr>
          <w:snapToGrid w:val="0"/>
          <w:sz w:val="24"/>
          <w:szCs w:val="24"/>
        </w:rPr>
      </w:pPr>
      <w:r w:rsidRPr="00841638">
        <w:rPr>
          <w:snapToGrid w:val="0"/>
          <w:sz w:val="24"/>
          <w:szCs w:val="24"/>
        </w:rPr>
        <w:t>At this time, the Mayor and Council recognized Brian B</w:t>
      </w:r>
      <w:r w:rsidR="00350B21" w:rsidRPr="00841638">
        <w:rPr>
          <w:snapToGrid w:val="0"/>
          <w:sz w:val="24"/>
          <w:szCs w:val="24"/>
        </w:rPr>
        <w:t>r</w:t>
      </w:r>
      <w:r w:rsidRPr="00841638">
        <w:rPr>
          <w:snapToGrid w:val="0"/>
          <w:sz w:val="24"/>
          <w:szCs w:val="24"/>
        </w:rPr>
        <w:t>enkert for his many years as a Member of the Recreation Commission and his service as president of the Commission.</w:t>
      </w:r>
      <w:r w:rsidR="00F62F05" w:rsidRPr="00841638">
        <w:rPr>
          <w:snapToGrid w:val="0"/>
          <w:sz w:val="24"/>
          <w:szCs w:val="24"/>
        </w:rPr>
        <w:t xml:space="preserve">  Mayor Dunleavy presented Mr. Brenkert a plaque and key to the city and noted that Mr. Brenkert will serve as a member of the 100</w:t>
      </w:r>
      <w:r w:rsidR="00F62F05" w:rsidRPr="00841638">
        <w:rPr>
          <w:snapToGrid w:val="0"/>
          <w:sz w:val="24"/>
          <w:szCs w:val="24"/>
          <w:vertAlign w:val="superscript"/>
        </w:rPr>
        <w:t>th</w:t>
      </w:r>
      <w:r w:rsidR="00F62F05" w:rsidRPr="00841638">
        <w:rPr>
          <w:snapToGrid w:val="0"/>
          <w:sz w:val="24"/>
          <w:szCs w:val="24"/>
        </w:rPr>
        <w:t xml:space="preserve"> Anniversary Committee.</w:t>
      </w:r>
    </w:p>
    <w:p w14:paraId="016F2616" w14:textId="77777777" w:rsidR="00F62F05" w:rsidRPr="00841638" w:rsidRDefault="00F62F05" w:rsidP="00587C00">
      <w:pPr>
        <w:jc w:val="both"/>
        <w:rPr>
          <w:snapToGrid w:val="0"/>
          <w:sz w:val="24"/>
          <w:szCs w:val="24"/>
        </w:rPr>
      </w:pPr>
    </w:p>
    <w:p w14:paraId="5A77169E" w14:textId="41CE2397" w:rsidR="00F62F05" w:rsidRPr="00841638" w:rsidRDefault="00F62F05" w:rsidP="00587C00">
      <w:pPr>
        <w:jc w:val="both"/>
        <w:rPr>
          <w:snapToGrid w:val="0"/>
          <w:sz w:val="24"/>
          <w:szCs w:val="24"/>
        </w:rPr>
      </w:pPr>
      <w:r w:rsidRPr="00841638">
        <w:rPr>
          <w:snapToGrid w:val="0"/>
          <w:sz w:val="24"/>
          <w:szCs w:val="24"/>
        </w:rPr>
        <w:t>The presentation was roundly applauded by all those in attendance.</w:t>
      </w:r>
    </w:p>
    <w:p w14:paraId="78BE66B1" w14:textId="77777777" w:rsidR="00F62F05" w:rsidRPr="00841638" w:rsidRDefault="00F62F05" w:rsidP="00587C00">
      <w:pPr>
        <w:jc w:val="both"/>
        <w:rPr>
          <w:snapToGrid w:val="0"/>
          <w:sz w:val="24"/>
          <w:szCs w:val="24"/>
        </w:rPr>
      </w:pPr>
    </w:p>
    <w:p w14:paraId="3B767E66" w14:textId="4FAD5D6A" w:rsidR="00F62F05" w:rsidRPr="00841638" w:rsidRDefault="00F62F05" w:rsidP="00587C00">
      <w:pPr>
        <w:jc w:val="both"/>
        <w:rPr>
          <w:b/>
          <w:snapToGrid w:val="0"/>
          <w:sz w:val="24"/>
          <w:szCs w:val="24"/>
          <w:u w:val="single"/>
        </w:rPr>
      </w:pPr>
      <w:r w:rsidRPr="00841638">
        <w:rPr>
          <w:b/>
          <w:snapToGrid w:val="0"/>
          <w:sz w:val="24"/>
          <w:szCs w:val="24"/>
          <w:u w:val="single"/>
        </w:rPr>
        <w:t>Mayor Report</w:t>
      </w:r>
    </w:p>
    <w:p w14:paraId="48E57E4E" w14:textId="77777777" w:rsidR="00F62F05" w:rsidRPr="00841638" w:rsidRDefault="00F62F05" w:rsidP="00587C00">
      <w:pPr>
        <w:jc w:val="both"/>
        <w:rPr>
          <w:snapToGrid w:val="0"/>
          <w:sz w:val="24"/>
          <w:szCs w:val="24"/>
        </w:rPr>
      </w:pPr>
    </w:p>
    <w:p w14:paraId="272B452A" w14:textId="73550110" w:rsidR="00F62F05" w:rsidRPr="00841638" w:rsidRDefault="00F62F05" w:rsidP="00587C00">
      <w:pPr>
        <w:jc w:val="both"/>
        <w:rPr>
          <w:snapToGrid w:val="0"/>
          <w:sz w:val="24"/>
          <w:szCs w:val="24"/>
        </w:rPr>
      </w:pPr>
      <w:r w:rsidRPr="00841638">
        <w:rPr>
          <w:snapToGrid w:val="0"/>
          <w:sz w:val="24"/>
          <w:szCs w:val="24"/>
        </w:rPr>
        <w:t xml:space="preserve">Mayor Dunleavy wished everyone a Merry </w:t>
      </w:r>
      <w:r w:rsidR="00350B21" w:rsidRPr="00841638">
        <w:rPr>
          <w:snapToGrid w:val="0"/>
          <w:sz w:val="24"/>
          <w:szCs w:val="24"/>
        </w:rPr>
        <w:t>Christmas</w:t>
      </w:r>
      <w:r w:rsidRPr="00841638">
        <w:rPr>
          <w:snapToGrid w:val="0"/>
          <w:sz w:val="24"/>
          <w:szCs w:val="24"/>
        </w:rPr>
        <w:t xml:space="preserve"> and noted that the </w:t>
      </w:r>
      <w:r w:rsidR="00350B21" w:rsidRPr="00841638">
        <w:rPr>
          <w:snapToGrid w:val="0"/>
          <w:sz w:val="24"/>
          <w:szCs w:val="24"/>
        </w:rPr>
        <w:t>Reorganization</w:t>
      </w:r>
      <w:r w:rsidRPr="00841638">
        <w:rPr>
          <w:snapToGrid w:val="0"/>
          <w:sz w:val="24"/>
          <w:szCs w:val="24"/>
        </w:rPr>
        <w:t xml:space="preserve"> meeting will be he</w:t>
      </w:r>
      <w:r w:rsidR="00350B21" w:rsidRPr="00841638">
        <w:rPr>
          <w:snapToGrid w:val="0"/>
          <w:sz w:val="24"/>
          <w:szCs w:val="24"/>
        </w:rPr>
        <w:t>l</w:t>
      </w:r>
      <w:r w:rsidRPr="00841638">
        <w:rPr>
          <w:snapToGrid w:val="0"/>
          <w:sz w:val="24"/>
          <w:szCs w:val="24"/>
        </w:rPr>
        <w:t>d on Tuesday, January 3, 2016 at 7 p.m.</w:t>
      </w:r>
    </w:p>
    <w:p w14:paraId="42091308" w14:textId="77777777" w:rsidR="00F62F05" w:rsidRPr="00841638" w:rsidRDefault="00F62F05" w:rsidP="00587C00">
      <w:pPr>
        <w:jc w:val="both"/>
        <w:rPr>
          <w:snapToGrid w:val="0"/>
          <w:sz w:val="24"/>
          <w:szCs w:val="24"/>
        </w:rPr>
      </w:pPr>
    </w:p>
    <w:p w14:paraId="3CEDE6AC" w14:textId="7351F5F7" w:rsidR="00F62F05" w:rsidRPr="00841638" w:rsidRDefault="00F62F05" w:rsidP="00587C00">
      <w:pPr>
        <w:jc w:val="both"/>
        <w:rPr>
          <w:snapToGrid w:val="0"/>
          <w:sz w:val="24"/>
          <w:szCs w:val="24"/>
        </w:rPr>
      </w:pPr>
      <w:r w:rsidRPr="00841638">
        <w:rPr>
          <w:snapToGrid w:val="0"/>
          <w:sz w:val="24"/>
          <w:szCs w:val="24"/>
        </w:rPr>
        <w:t xml:space="preserve">He also noted that the new Fire </w:t>
      </w:r>
      <w:r w:rsidR="00350B21" w:rsidRPr="00841638">
        <w:rPr>
          <w:snapToGrid w:val="0"/>
          <w:sz w:val="24"/>
          <w:szCs w:val="24"/>
        </w:rPr>
        <w:t>Chief</w:t>
      </w:r>
      <w:r w:rsidRPr="00841638">
        <w:rPr>
          <w:snapToGrid w:val="0"/>
          <w:sz w:val="24"/>
          <w:szCs w:val="24"/>
        </w:rPr>
        <w:t xml:space="preserve">, Tony </w:t>
      </w:r>
      <w:r w:rsidR="00350B21" w:rsidRPr="00841638">
        <w:rPr>
          <w:snapToGrid w:val="0"/>
          <w:sz w:val="24"/>
          <w:szCs w:val="24"/>
        </w:rPr>
        <w:t>Marciano</w:t>
      </w:r>
      <w:r w:rsidRPr="00841638">
        <w:rPr>
          <w:snapToGrid w:val="0"/>
          <w:sz w:val="24"/>
          <w:szCs w:val="24"/>
        </w:rPr>
        <w:t xml:space="preserve">, </w:t>
      </w:r>
      <w:r w:rsidR="00350B21" w:rsidRPr="00841638">
        <w:rPr>
          <w:snapToGrid w:val="0"/>
          <w:sz w:val="24"/>
          <w:szCs w:val="24"/>
        </w:rPr>
        <w:t>will</w:t>
      </w:r>
      <w:r w:rsidRPr="00841638">
        <w:rPr>
          <w:snapToGrid w:val="0"/>
          <w:sz w:val="24"/>
          <w:szCs w:val="24"/>
        </w:rPr>
        <w:t xml:space="preserve"> be sworn in New Year’s Day at 1 p.m.</w:t>
      </w:r>
    </w:p>
    <w:p w14:paraId="1C382F99" w14:textId="77777777" w:rsidR="00F62F05" w:rsidRPr="00841638" w:rsidRDefault="00F62F05" w:rsidP="00587C00">
      <w:pPr>
        <w:jc w:val="both"/>
        <w:rPr>
          <w:snapToGrid w:val="0"/>
          <w:sz w:val="24"/>
          <w:szCs w:val="24"/>
        </w:rPr>
      </w:pPr>
    </w:p>
    <w:p w14:paraId="58D714B7" w14:textId="77777777" w:rsidR="00587C00" w:rsidRPr="00841638" w:rsidRDefault="00587C00" w:rsidP="00587C00">
      <w:pPr>
        <w:ind w:left="360"/>
        <w:jc w:val="both"/>
        <w:rPr>
          <w:snapToGrid w:val="0"/>
          <w:sz w:val="24"/>
          <w:szCs w:val="24"/>
        </w:rPr>
      </w:pPr>
    </w:p>
    <w:p w14:paraId="1FA2C15E" w14:textId="77777777" w:rsidR="00F2270A" w:rsidRPr="00841638" w:rsidRDefault="00F2270A" w:rsidP="003710EA">
      <w:pPr>
        <w:rPr>
          <w:b/>
          <w:snapToGrid w:val="0"/>
          <w:sz w:val="24"/>
          <w:szCs w:val="24"/>
          <w:u w:val="single"/>
        </w:rPr>
      </w:pPr>
      <w:r w:rsidRPr="00841638">
        <w:rPr>
          <w:b/>
          <w:snapToGrid w:val="0"/>
          <w:sz w:val="24"/>
          <w:szCs w:val="24"/>
          <w:u w:val="single"/>
        </w:rPr>
        <w:t>EARLY PUBLIC COMMENT</w:t>
      </w:r>
    </w:p>
    <w:p w14:paraId="41E10352" w14:textId="77777777" w:rsidR="00F2270A" w:rsidRPr="00841638" w:rsidRDefault="00F2270A" w:rsidP="003710EA">
      <w:pPr>
        <w:rPr>
          <w:snapToGrid w:val="0"/>
          <w:sz w:val="24"/>
          <w:szCs w:val="24"/>
        </w:rPr>
      </w:pPr>
    </w:p>
    <w:p w14:paraId="70494843" w14:textId="4CE6A0E5" w:rsidR="00F2270A" w:rsidRPr="00841638" w:rsidRDefault="00F62F05" w:rsidP="003710EA">
      <w:pPr>
        <w:rPr>
          <w:snapToGrid w:val="0"/>
          <w:sz w:val="24"/>
          <w:szCs w:val="24"/>
        </w:rPr>
      </w:pPr>
      <w:r w:rsidRPr="00841638">
        <w:rPr>
          <w:snapToGrid w:val="0"/>
          <w:sz w:val="24"/>
          <w:szCs w:val="24"/>
        </w:rPr>
        <w:t>Councilman D’Amato</w:t>
      </w:r>
      <w:r w:rsidR="00FC79A4" w:rsidRPr="00841638">
        <w:rPr>
          <w:snapToGrid w:val="0"/>
          <w:sz w:val="24"/>
          <w:szCs w:val="24"/>
        </w:rPr>
        <w:t xml:space="preserve"> </w:t>
      </w:r>
      <w:r w:rsidR="00F2270A" w:rsidRPr="00841638">
        <w:rPr>
          <w:snapToGrid w:val="0"/>
          <w:sz w:val="24"/>
          <w:szCs w:val="24"/>
        </w:rPr>
        <w:t>opened the meeting to Early Public Comment; seconded</w:t>
      </w:r>
      <w:r w:rsidR="00744FF6" w:rsidRPr="00841638">
        <w:rPr>
          <w:snapToGrid w:val="0"/>
          <w:sz w:val="24"/>
          <w:szCs w:val="24"/>
        </w:rPr>
        <w:t xml:space="preserve"> by Council</w:t>
      </w:r>
      <w:r w:rsidRPr="00841638">
        <w:rPr>
          <w:snapToGrid w:val="0"/>
          <w:sz w:val="24"/>
          <w:szCs w:val="24"/>
        </w:rPr>
        <w:t xml:space="preserve">woman Hudson </w:t>
      </w:r>
      <w:r w:rsidR="00F2270A" w:rsidRPr="00841638">
        <w:rPr>
          <w:snapToGrid w:val="0"/>
          <w:sz w:val="24"/>
          <w:szCs w:val="24"/>
        </w:rPr>
        <w:t>and carried on voice vote.</w:t>
      </w:r>
    </w:p>
    <w:p w14:paraId="054EB5F9" w14:textId="77777777" w:rsidR="00FC79A4" w:rsidRPr="00841638" w:rsidRDefault="00FC79A4" w:rsidP="003710EA">
      <w:pPr>
        <w:rPr>
          <w:snapToGrid w:val="0"/>
          <w:sz w:val="24"/>
          <w:szCs w:val="24"/>
        </w:rPr>
      </w:pPr>
    </w:p>
    <w:p w14:paraId="46B75299" w14:textId="77777777" w:rsidR="00F62F05" w:rsidRPr="00841638" w:rsidRDefault="00F62F05" w:rsidP="003710EA">
      <w:pPr>
        <w:rPr>
          <w:snapToGrid w:val="0"/>
          <w:sz w:val="24"/>
          <w:szCs w:val="24"/>
        </w:rPr>
      </w:pPr>
    </w:p>
    <w:p w14:paraId="01E89685" w14:textId="77777777" w:rsidR="00F62F05" w:rsidRPr="00841638" w:rsidRDefault="00F62F05" w:rsidP="003710EA">
      <w:pPr>
        <w:rPr>
          <w:snapToGrid w:val="0"/>
          <w:sz w:val="24"/>
          <w:szCs w:val="24"/>
        </w:rPr>
      </w:pPr>
    </w:p>
    <w:p w14:paraId="2F3CF486" w14:textId="59E00CE3" w:rsidR="00F62F05" w:rsidRPr="00841638" w:rsidRDefault="00F62F05" w:rsidP="003710EA">
      <w:pPr>
        <w:rPr>
          <w:snapToGrid w:val="0"/>
          <w:sz w:val="24"/>
          <w:szCs w:val="24"/>
        </w:rPr>
      </w:pPr>
      <w:r w:rsidRPr="00841638">
        <w:rPr>
          <w:snapToGrid w:val="0"/>
          <w:sz w:val="24"/>
          <w:szCs w:val="24"/>
        </w:rPr>
        <w:t xml:space="preserve">Linda Huntley, 86 Van Dam </w:t>
      </w:r>
      <w:r w:rsidR="00167B5B" w:rsidRPr="00841638">
        <w:rPr>
          <w:snapToGrid w:val="0"/>
          <w:sz w:val="24"/>
          <w:szCs w:val="24"/>
        </w:rPr>
        <w:t>Avenue</w:t>
      </w:r>
      <w:r w:rsidRPr="00841638">
        <w:rPr>
          <w:snapToGrid w:val="0"/>
          <w:sz w:val="24"/>
          <w:szCs w:val="24"/>
        </w:rPr>
        <w:t>, asked what exactly is Item 10C on agenda.</w:t>
      </w:r>
    </w:p>
    <w:p w14:paraId="035B4878" w14:textId="77777777" w:rsidR="00167B5B" w:rsidRPr="00841638" w:rsidRDefault="00167B5B" w:rsidP="003710EA">
      <w:pPr>
        <w:rPr>
          <w:snapToGrid w:val="0"/>
          <w:sz w:val="24"/>
          <w:szCs w:val="24"/>
        </w:rPr>
      </w:pPr>
    </w:p>
    <w:p w14:paraId="5FF7DB90" w14:textId="3F252C4C" w:rsidR="00167B5B" w:rsidRPr="00841638" w:rsidRDefault="00C25A24" w:rsidP="003710EA">
      <w:pPr>
        <w:rPr>
          <w:snapToGrid w:val="0"/>
          <w:sz w:val="24"/>
          <w:szCs w:val="24"/>
        </w:rPr>
      </w:pPr>
      <w:r w:rsidRPr="00841638">
        <w:rPr>
          <w:snapToGrid w:val="0"/>
          <w:sz w:val="24"/>
          <w:szCs w:val="24"/>
        </w:rPr>
        <w:t xml:space="preserve">Councilman Dellaripa stated that it refers to some amends to the OPRA law which we addressed at the </w:t>
      </w:r>
      <w:r w:rsidR="00350B21" w:rsidRPr="00841638">
        <w:rPr>
          <w:snapToGrid w:val="0"/>
          <w:sz w:val="24"/>
          <w:szCs w:val="24"/>
        </w:rPr>
        <w:t>League</w:t>
      </w:r>
      <w:r w:rsidRPr="00841638">
        <w:rPr>
          <w:snapToGrid w:val="0"/>
          <w:sz w:val="24"/>
          <w:szCs w:val="24"/>
        </w:rPr>
        <w:t>; suggestion that Committees keep minutes and quarterly reports are filed; this will cause burden on these department; it is an unfunded mandate; will cost money for advertising, paid secretary’s, etc.</w:t>
      </w:r>
    </w:p>
    <w:p w14:paraId="0F6AF27D" w14:textId="77777777" w:rsidR="00C25A24" w:rsidRPr="00841638" w:rsidRDefault="00C25A24" w:rsidP="003710EA">
      <w:pPr>
        <w:rPr>
          <w:snapToGrid w:val="0"/>
          <w:sz w:val="24"/>
          <w:szCs w:val="24"/>
        </w:rPr>
      </w:pPr>
    </w:p>
    <w:p w14:paraId="3E75C3CB" w14:textId="18948EE1" w:rsidR="00C25A24" w:rsidRPr="00841638" w:rsidRDefault="00C25A24" w:rsidP="003710EA">
      <w:pPr>
        <w:rPr>
          <w:snapToGrid w:val="0"/>
          <w:sz w:val="24"/>
          <w:szCs w:val="24"/>
        </w:rPr>
      </w:pPr>
      <w:r w:rsidRPr="00841638">
        <w:rPr>
          <w:snapToGrid w:val="0"/>
          <w:sz w:val="24"/>
          <w:szCs w:val="24"/>
        </w:rPr>
        <w:t>Linda Huntley asked about Mike Fitzpatrick’s bill on Page 15 for two payments for Star Lake Road.  Mayor stated that one is most like from utility and from Capital.</w:t>
      </w:r>
    </w:p>
    <w:p w14:paraId="16DC32C6" w14:textId="77777777" w:rsidR="00C25A24" w:rsidRPr="00841638" w:rsidRDefault="00C25A24" w:rsidP="003710EA">
      <w:pPr>
        <w:rPr>
          <w:snapToGrid w:val="0"/>
          <w:sz w:val="24"/>
          <w:szCs w:val="24"/>
        </w:rPr>
      </w:pPr>
    </w:p>
    <w:p w14:paraId="78549010" w14:textId="383BD7D4" w:rsidR="00F62F05" w:rsidRPr="00841638" w:rsidRDefault="00C25A24" w:rsidP="003710EA">
      <w:pPr>
        <w:rPr>
          <w:snapToGrid w:val="0"/>
          <w:sz w:val="24"/>
          <w:szCs w:val="24"/>
        </w:rPr>
      </w:pPr>
      <w:r w:rsidRPr="00841638">
        <w:rPr>
          <w:snapToGrid w:val="0"/>
          <w:sz w:val="24"/>
          <w:szCs w:val="24"/>
        </w:rPr>
        <w:t xml:space="preserve">Ms. Huntley asked about bill on Page 21 for John’s Lawn service; Mayor Dunleavy stated that it </w:t>
      </w:r>
      <w:r w:rsidR="00350B21" w:rsidRPr="00841638">
        <w:rPr>
          <w:snapToGrid w:val="0"/>
          <w:sz w:val="24"/>
          <w:szCs w:val="24"/>
        </w:rPr>
        <w:t>was</w:t>
      </w:r>
      <w:r w:rsidRPr="00841638">
        <w:rPr>
          <w:snapToGrid w:val="0"/>
          <w:sz w:val="24"/>
          <w:szCs w:val="24"/>
        </w:rPr>
        <w:t xml:space="preserve"> for part of the emergency on the culvert on </w:t>
      </w:r>
      <w:r w:rsidR="00350B21" w:rsidRPr="00841638">
        <w:rPr>
          <w:snapToGrid w:val="0"/>
          <w:sz w:val="24"/>
          <w:szCs w:val="24"/>
        </w:rPr>
        <w:t>Catherine</w:t>
      </w:r>
      <w:r w:rsidRPr="00841638">
        <w:rPr>
          <w:snapToGrid w:val="0"/>
          <w:sz w:val="24"/>
          <w:szCs w:val="24"/>
        </w:rPr>
        <w:t xml:space="preserve"> and Start Lake.</w:t>
      </w:r>
    </w:p>
    <w:p w14:paraId="5F27B065" w14:textId="77777777" w:rsidR="00F62F05" w:rsidRPr="00841638" w:rsidRDefault="00F62F05" w:rsidP="003710EA">
      <w:pPr>
        <w:rPr>
          <w:snapToGrid w:val="0"/>
          <w:sz w:val="24"/>
          <w:szCs w:val="24"/>
        </w:rPr>
      </w:pPr>
    </w:p>
    <w:p w14:paraId="58CABA62" w14:textId="46589581" w:rsidR="00F2270A" w:rsidRPr="00841638" w:rsidRDefault="00123B82" w:rsidP="003710EA">
      <w:pPr>
        <w:rPr>
          <w:snapToGrid w:val="0"/>
          <w:sz w:val="24"/>
          <w:szCs w:val="24"/>
        </w:rPr>
      </w:pPr>
      <w:r w:rsidRPr="00841638">
        <w:rPr>
          <w:snapToGrid w:val="0"/>
          <w:sz w:val="24"/>
          <w:szCs w:val="24"/>
        </w:rPr>
        <w:t xml:space="preserve">Since there was no </w:t>
      </w:r>
      <w:r w:rsidR="0067023B" w:rsidRPr="00841638">
        <w:rPr>
          <w:snapToGrid w:val="0"/>
          <w:sz w:val="24"/>
          <w:szCs w:val="24"/>
        </w:rPr>
        <w:t>one</w:t>
      </w:r>
      <w:r w:rsidR="00FC79A4" w:rsidRPr="00841638">
        <w:rPr>
          <w:snapToGrid w:val="0"/>
          <w:sz w:val="24"/>
          <w:szCs w:val="24"/>
        </w:rPr>
        <w:t xml:space="preserve"> </w:t>
      </w:r>
      <w:r w:rsidR="00033526" w:rsidRPr="00841638">
        <w:rPr>
          <w:snapToGrid w:val="0"/>
          <w:sz w:val="24"/>
          <w:szCs w:val="24"/>
        </w:rPr>
        <w:t>who</w:t>
      </w:r>
      <w:r w:rsidR="00F2270A" w:rsidRPr="00841638">
        <w:rPr>
          <w:snapToGrid w:val="0"/>
          <w:sz w:val="24"/>
          <w:szCs w:val="24"/>
        </w:rPr>
        <w:t xml:space="preserve"> wished to speak under Early </w:t>
      </w:r>
      <w:r w:rsidR="00F44DC9" w:rsidRPr="00841638">
        <w:rPr>
          <w:snapToGrid w:val="0"/>
          <w:sz w:val="24"/>
          <w:szCs w:val="24"/>
        </w:rPr>
        <w:t>Pu</w:t>
      </w:r>
      <w:r w:rsidRPr="00841638">
        <w:rPr>
          <w:snapToGrid w:val="0"/>
          <w:sz w:val="24"/>
          <w:szCs w:val="24"/>
        </w:rPr>
        <w:t>blic</w:t>
      </w:r>
      <w:r w:rsidR="00FC79A4" w:rsidRPr="00841638">
        <w:rPr>
          <w:snapToGrid w:val="0"/>
          <w:sz w:val="24"/>
          <w:szCs w:val="24"/>
        </w:rPr>
        <w:t xml:space="preserve"> Comment, Councilman D’Amato</w:t>
      </w:r>
      <w:r w:rsidR="00F2270A" w:rsidRPr="00841638">
        <w:rPr>
          <w:snapToGrid w:val="0"/>
          <w:sz w:val="24"/>
          <w:szCs w:val="24"/>
        </w:rPr>
        <w:t xml:space="preserve"> moved that it be closed; seconded by</w:t>
      </w:r>
      <w:r w:rsidRPr="00841638">
        <w:rPr>
          <w:snapToGrid w:val="0"/>
          <w:sz w:val="24"/>
          <w:szCs w:val="24"/>
        </w:rPr>
        <w:t xml:space="preserve"> Cou</w:t>
      </w:r>
      <w:r w:rsidR="00C25A24" w:rsidRPr="00841638">
        <w:rPr>
          <w:snapToGrid w:val="0"/>
          <w:sz w:val="24"/>
          <w:szCs w:val="24"/>
        </w:rPr>
        <w:t xml:space="preserve">ncilwoman </w:t>
      </w:r>
      <w:r w:rsidR="00350B21" w:rsidRPr="00841638">
        <w:rPr>
          <w:snapToGrid w:val="0"/>
          <w:sz w:val="24"/>
          <w:szCs w:val="24"/>
        </w:rPr>
        <w:t>Hudson and</w:t>
      </w:r>
      <w:r w:rsidR="00F2270A" w:rsidRPr="00841638">
        <w:rPr>
          <w:snapToGrid w:val="0"/>
          <w:sz w:val="24"/>
          <w:szCs w:val="24"/>
        </w:rPr>
        <w:t xml:space="preserve"> carried on voice vote.</w:t>
      </w:r>
      <w:r w:rsidR="00CF0266" w:rsidRPr="00841638">
        <w:rPr>
          <w:snapToGrid w:val="0"/>
          <w:sz w:val="24"/>
          <w:szCs w:val="24"/>
        </w:rPr>
        <w:t xml:space="preserve">  A</w:t>
      </w:r>
      <w:r w:rsidR="00FC79A4" w:rsidRPr="00841638">
        <w:rPr>
          <w:snapToGrid w:val="0"/>
          <w:sz w:val="24"/>
          <w:szCs w:val="24"/>
        </w:rPr>
        <w:t>BSENT:  Councilman Sondermeyer</w:t>
      </w:r>
    </w:p>
    <w:p w14:paraId="745D2DA5" w14:textId="77777777" w:rsidR="00F2270A" w:rsidRPr="00841638" w:rsidRDefault="00F2270A" w:rsidP="003710EA">
      <w:pPr>
        <w:rPr>
          <w:snapToGrid w:val="0"/>
          <w:sz w:val="24"/>
          <w:szCs w:val="24"/>
        </w:rPr>
      </w:pPr>
    </w:p>
    <w:p w14:paraId="56D1D0DB" w14:textId="77777777" w:rsidR="00ED59C0" w:rsidRPr="00841638" w:rsidRDefault="00ED59C0" w:rsidP="003710EA">
      <w:pPr>
        <w:rPr>
          <w:snapToGrid w:val="0"/>
          <w:sz w:val="24"/>
          <w:szCs w:val="24"/>
        </w:rPr>
      </w:pPr>
    </w:p>
    <w:p w14:paraId="35AD104C" w14:textId="77777777" w:rsidR="00F2270A" w:rsidRPr="00841638" w:rsidRDefault="00F2270A" w:rsidP="003710EA">
      <w:pPr>
        <w:rPr>
          <w:b/>
          <w:snapToGrid w:val="0"/>
          <w:sz w:val="24"/>
          <w:szCs w:val="24"/>
          <w:u w:val="single"/>
        </w:rPr>
      </w:pPr>
      <w:r w:rsidRPr="00841638">
        <w:rPr>
          <w:b/>
          <w:snapToGrid w:val="0"/>
          <w:sz w:val="24"/>
          <w:szCs w:val="24"/>
        </w:rPr>
        <w:t xml:space="preserve">REPORTS OF PROFESSIONALS, DEPARTMENT HEADS, COMMITTEES, </w:t>
      </w:r>
      <w:r w:rsidRPr="00841638">
        <w:rPr>
          <w:b/>
          <w:snapToGrid w:val="0"/>
          <w:sz w:val="24"/>
          <w:szCs w:val="24"/>
          <w:u w:val="single"/>
        </w:rPr>
        <w:t>LIAISONS AND MAYOR’S REPORT</w:t>
      </w:r>
    </w:p>
    <w:p w14:paraId="05B4A357" w14:textId="77777777" w:rsidR="00CF0266" w:rsidRPr="00841638" w:rsidRDefault="00CF0266" w:rsidP="003710EA">
      <w:pPr>
        <w:rPr>
          <w:b/>
          <w:i/>
          <w:snapToGrid w:val="0"/>
          <w:sz w:val="24"/>
          <w:szCs w:val="24"/>
          <w:u w:val="single"/>
        </w:rPr>
      </w:pPr>
    </w:p>
    <w:p w14:paraId="04694B7E" w14:textId="478BBF29" w:rsidR="00CF0266" w:rsidRPr="00841638" w:rsidRDefault="00C25A24" w:rsidP="00841638">
      <w:pPr>
        <w:pStyle w:val="ListParagraph"/>
        <w:ind w:left="0"/>
        <w:rPr>
          <w:b/>
          <w:i/>
          <w:snapToGrid w:val="0"/>
          <w:sz w:val="24"/>
          <w:szCs w:val="24"/>
          <w:u w:val="single"/>
        </w:rPr>
      </w:pPr>
      <w:r w:rsidRPr="00841638">
        <w:rPr>
          <w:b/>
          <w:i/>
          <w:snapToGrid w:val="0"/>
          <w:sz w:val="24"/>
          <w:szCs w:val="24"/>
          <w:u w:val="single"/>
        </w:rPr>
        <w:t>100</w:t>
      </w:r>
      <w:r w:rsidRPr="00841638">
        <w:rPr>
          <w:b/>
          <w:i/>
          <w:snapToGrid w:val="0"/>
          <w:sz w:val="24"/>
          <w:szCs w:val="24"/>
          <w:u w:val="single"/>
          <w:vertAlign w:val="superscript"/>
        </w:rPr>
        <w:t>th</w:t>
      </w:r>
      <w:r w:rsidRPr="00841638">
        <w:rPr>
          <w:b/>
          <w:i/>
          <w:snapToGrid w:val="0"/>
          <w:sz w:val="24"/>
          <w:szCs w:val="24"/>
          <w:u w:val="single"/>
        </w:rPr>
        <w:t xml:space="preserve"> Anniversary Committee</w:t>
      </w:r>
    </w:p>
    <w:p w14:paraId="5591242C" w14:textId="77777777" w:rsidR="00C25A24" w:rsidRPr="00841638" w:rsidRDefault="00C25A24" w:rsidP="00CF0266">
      <w:pPr>
        <w:pStyle w:val="ListParagraph"/>
        <w:rPr>
          <w:snapToGrid w:val="0"/>
          <w:sz w:val="24"/>
          <w:szCs w:val="24"/>
        </w:rPr>
      </w:pPr>
    </w:p>
    <w:p w14:paraId="76BCE435" w14:textId="6E1B1693" w:rsidR="00C25A24" w:rsidRPr="00841638" w:rsidRDefault="00C25A24" w:rsidP="00841638">
      <w:pPr>
        <w:pStyle w:val="ListParagraph"/>
        <w:ind w:left="0"/>
        <w:rPr>
          <w:snapToGrid w:val="0"/>
          <w:sz w:val="24"/>
          <w:szCs w:val="24"/>
        </w:rPr>
      </w:pPr>
      <w:r w:rsidRPr="00841638">
        <w:rPr>
          <w:snapToGrid w:val="0"/>
          <w:sz w:val="24"/>
          <w:szCs w:val="24"/>
        </w:rPr>
        <w:t xml:space="preserve">Councilman </w:t>
      </w:r>
      <w:r w:rsidR="00350B21" w:rsidRPr="00841638">
        <w:rPr>
          <w:snapToGrid w:val="0"/>
          <w:sz w:val="24"/>
          <w:szCs w:val="24"/>
        </w:rPr>
        <w:t>D’Amato stated</w:t>
      </w:r>
      <w:r w:rsidRPr="00841638">
        <w:rPr>
          <w:snapToGrid w:val="0"/>
          <w:sz w:val="24"/>
          <w:szCs w:val="24"/>
        </w:rPr>
        <w:t xml:space="preserve"> that so far there is a committee of ten people; trying to plan some celebration for 2/23/14.  There will be another meeting in January.</w:t>
      </w:r>
    </w:p>
    <w:p w14:paraId="3C258D77" w14:textId="77777777" w:rsidR="00C25A24" w:rsidRPr="00841638" w:rsidRDefault="00C25A24" w:rsidP="00C25A24">
      <w:pPr>
        <w:pStyle w:val="ListParagraph"/>
        <w:ind w:hanging="720"/>
        <w:rPr>
          <w:snapToGrid w:val="0"/>
          <w:sz w:val="24"/>
          <w:szCs w:val="24"/>
        </w:rPr>
      </w:pPr>
    </w:p>
    <w:p w14:paraId="30BD31D1" w14:textId="5D3618D3" w:rsidR="00C25A24" w:rsidRPr="00841638" w:rsidRDefault="00C25A24" w:rsidP="00C25A24">
      <w:pPr>
        <w:tabs>
          <w:tab w:val="left" w:pos="5220"/>
        </w:tabs>
        <w:rPr>
          <w:b/>
          <w:i/>
          <w:u w:val="single"/>
        </w:rPr>
      </w:pPr>
      <w:r w:rsidRPr="00841638">
        <w:rPr>
          <w:snapToGrid w:val="0"/>
          <w:sz w:val="24"/>
          <w:szCs w:val="24"/>
        </w:rPr>
        <w:t>Mayor stated that we will establish a trust fund through the Recreation Commission called the 100</w:t>
      </w:r>
      <w:r w:rsidRPr="00841638">
        <w:rPr>
          <w:snapToGrid w:val="0"/>
          <w:sz w:val="24"/>
          <w:szCs w:val="24"/>
          <w:vertAlign w:val="superscript"/>
        </w:rPr>
        <w:t>th</w:t>
      </w:r>
      <w:r w:rsidRPr="00841638">
        <w:rPr>
          <w:snapToGrid w:val="0"/>
          <w:sz w:val="24"/>
          <w:szCs w:val="24"/>
        </w:rPr>
        <w:t xml:space="preserve"> Anniversary Fund.</w:t>
      </w:r>
      <w:r w:rsidRPr="00841638">
        <w:rPr>
          <w:b/>
          <w:i/>
          <w:u w:val="single"/>
        </w:rPr>
        <w:t xml:space="preserve"> </w:t>
      </w:r>
    </w:p>
    <w:p w14:paraId="5731761D" w14:textId="77777777" w:rsidR="00C25A24" w:rsidRPr="00841638" w:rsidRDefault="00C25A24" w:rsidP="00532A1B">
      <w:pPr>
        <w:pStyle w:val="ListParagraph"/>
        <w:ind w:left="0"/>
        <w:rPr>
          <w:snapToGrid w:val="0"/>
          <w:sz w:val="24"/>
          <w:szCs w:val="24"/>
        </w:rPr>
      </w:pPr>
    </w:p>
    <w:p w14:paraId="7FAE72A3" w14:textId="1DF3B665" w:rsidR="00532A1B" w:rsidRPr="00841638" w:rsidRDefault="00532A1B" w:rsidP="00532A1B">
      <w:pPr>
        <w:pStyle w:val="ListParagraph"/>
        <w:ind w:left="0"/>
        <w:rPr>
          <w:b/>
          <w:i/>
          <w:snapToGrid w:val="0"/>
          <w:sz w:val="24"/>
          <w:szCs w:val="24"/>
          <w:u w:val="single"/>
        </w:rPr>
      </w:pPr>
      <w:r w:rsidRPr="00841638">
        <w:rPr>
          <w:b/>
          <w:i/>
          <w:snapToGrid w:val="0"/>
          <w:sz w:val="24"/>
          <w:szCs w:val="24"/>
          <w:u w:val="single"/>
        </w:rPr>
        <w:t>Council Reports</w:t>
      </w:r>
    </w:p>
    <w:p w14:paraId="6270D6F7" w14:textId="77777777" w:rsidR="00532A1B" w:rsidRPr="00841638" w:rsidRDefault="00532A1B" w:rsidP="00532A1B">
      <w:pPr>
        <w:pStyle w:val="ListParagraph"/>
        <w:ind w:left="0"/>
        <w:rPr>
          <w:snapToGrid w:val="0"/>
          <w:sz w:val="24"/>
          <w:szCs w:val="24"/>
        </w:rPr>
      </w:pPr>
    </w:p>
    <w:p w14:paraId="29A9136A" w14:textId="0C5FC3C1" w:rsidR="00532A1B" w:rsidRPr="00841638" w:rsidRDefault="00532A1B" w:rsidP="00532A1B">
      <w:pPr>
        <w:pStyle w:val="ListParagraph"/>
        <w:ind w:left="0"/>
        <w:rPr>
          <w:snapToGrid w:val="0"/>
          <w:sz w:val="24"/>
          <w:szCs w:val="24"/>
        </w:rPr>
      </w:pPr>
      <w:r w:rsidRPr="00841638">
        <w:rPr>
          <w:snapToGrid w:val="0"/>
          <w:sz w:val="24"/>
          <w:szCs w:val="24"/>
        </w:rPr>
        <w:t>Councilman Dellaripa stated that there was a session at the League of Municipalities about drones in regard to regulations; two more revisions will be coming out.</w:t>
      </w:r>
    </w:p>
    <w:p w14:paraId="47FB3CFE" w14:textId="77777777" w:rsidR="00532A1B" w:rsidRPr="00841638" w:rsidRDefault="00532A1B" w:rsidP="00532A1B">
      <w:pPr>
        <w:pStyle w:val="ListParagraph"/>
        <w:ind w:left="0"/>
        <w:rPr>
          <w:snapToGrid w:val="0"/>
          <w:sz w:val="24"/>
          <w:szCs w:val="24"/>
        </w:rPr>
      </w:pPr>
    </w:p>
    <w:p w14:paraId="50E570AB" w14:textId="5EF4FD30" w:rsidR="00532A1B" w:rsidRPr="00841638" w:rsidRDefault="00532A1B" w:rsidP="00532A1B">
      <w:pPr>
        <w:pStyle w:val="ListParagraph"/>
        <w:ind w:left="0"/>
        <w:rPr>
          <w:snapToGrid w:val="0"/>
          <w:sz w:val="24"/>
          <w:szCs w:val="24"/>
        </w:rPr>
      </w:pPr>
      <w:r w:rsidRPr="00841638">
        <w:rPr>
          <w:snapToGrid w:val="0"/>
          <w:sz w:val="24"/>
          <w:szCs w:val="24"/>
        </w:rPr>
        <w:t>Insurance Company is putting together something in regard to this.</w:t>
      </w:r>
    </w:p>
    <w:p w14:paraId="391E6AD3" w14:textId="77777777" w:rsidR="00532A1B" w:rsidRPr="00841638" w:rsidRDefault="00532A1B" w:rsidP="00532A1B">
      <w:pPr>
        <w:pStyle w:val="ListParagraph"/>
        <w:ind w:left="0"/>
        <w:rPr>
          <w:snapToGrid w:val="0"/>
          <w:sz w:val="24"/>
          <w:szCs w:val="24"/>
        </w:rPr>
      </w:pPr>
    </w:p>
    <w:p w14:paraId="77A200C9" w14:textId="693DD76F" w:rsidR="00532A1B" w:rsidRPr="00841638" w:rsidRDefault="00532A1B" w:rsidP="00532A1B">
      <w:pPr>
        <w:pStyle w:val="ListParagraph"/>
        <w:ind w:left="0"/>
        <w:rPr>
          <w:b/>
          <w:i/>
          <w:snapToGrid w:val="0"/>
          <w:sz w:val="24"/>
          <w:szCs w:val="24"/>
          <w:u w:val="single"/>
        </w:rPr>
      </w:pPr>
      <w:r w:rsidRPr="00841638">
        <w:rPr>
          <w:b/>
          <w:i/>
          <w:snapToGrid w:val="0"/>
          <w:sz w:val="24"/>
          <w:szCs w:val="24"/>
          <w:u w:val="single"/>
        </w:rPr>
        <w:t>Holiday Event</w:t>
      </w:r>
    </w:p>
    <w:p w14:paraId="1D0523DF" w14:textId="77777777" w:rsidR="00532A1B" w:rsidRPr="00841638" w:rsidRDefault="00532A1B" w:rsidP="00532A1B">
      <w:pPr>
        <w:pStyle w:val="ListParagraph"/>
        <w:ind w:left="0"/>
        <w:rPr>
          <w:snapToGrid w:val="0"/>
          <w:sz w:val="24"/>
          <w:szCs w:val="24"/>
        </w:rPr>
      </w:pPr>
    </w:p>
    <w:p w14:paraId="047EAAB9" w14:textId="558CAAE0" w:rsidR="00532A1B" w:rsidRPr="00841638" w:rsidRDefault="00532A1B" w:rsidP="00532A1B">
      <w:pPr>
        <w:pStyle w:val="ListParagraph"/>
        <w:ind w:left="0"/>
        <w:rPr>
          <w:snapToGrid w:val="0"/>
          <w:sz w:val="24"/>
          <w:szCs w:val="24"/>
        </w:rPr>
      </w:pPr>
      <w:r w:rsidRPr="00841638">
        <w:rPr>
          <w:snapToGrid w:val="0"/>
          <w:sz w:val="24"/>
          <w:szCs w:val="24"/>
        </w:rPr>
        <w:t xml:space="preserve">Mayor thanked </w:t>
      </w:r>
      <w:r w:rsidR="00350B21" w:rsidRPr="00841638">
        <w:rPr>
          <w:snapToGrid w:val="0"/>
          <w:sz w:val="24"/>
          <w:szCs w:val="24"/>
        </w:rPr>
        <w:t>Recreation</w:t>
      </w:r>
      <w:r w:rsidRPr="00841638">
        <w:rPr>
          <w:snapToGrid w:val="0"/>
          <w:sz w:val="24"/>
          <w:szCs w:val="24"/>
        </w:rPr>
        <w:t xml:space="preserve"> </w:t>
      </w:r>
      <w:r w:rsidR="00350B21" w:rsidRPr="00841638">
        <w:rPr>
          <w:snapToGrid w:val="0"/>
          <w:sz w:val="24"/>
          <w:szCs w:val="24"/>
        </w:rPr>
        <w:t>Director</w:t>
      </w:r>
      <w:r w:rsidRPr="00841638">
        <w:rPr>
          <w:snapToGrid w:val="0"/>
          <w:sz w:val="24"/>
          <w:szCs w:val="24"/>
        </w:rPr>
        <w:t xml:space="preserve"> Rachel Bodor for another successful event.</w:t>
      </w:r>
    </w:p>
    <w:p w14:paraId="0A68362E" w14:textId="77777777" w:rsidR="00532A1B" w:rsidRPr="00841638" w:rsidRDefault="00532A1B" w:rsidP="00532A1B">
      <w:pPr>
        <w:pStyle w:val="ListParagraph"/>
        <w:ind w:left="0"/>
        <w:rPr>
          <w:snapToGrid w:val="0"/>
          <w:sz w:val="24"/>
          <w:szCs w:val="24"/>
        </w:rPr>
      </w:pPr>
    </w:p>
    <w:p w14:paraId="3F2AC458" w14:textId="29F1A26F" w:rsidR="00532A1B" w:rsidRPr="00841638" w:rsidRDefault="00532A1B" w:rsidP="00532A1B">
      <w:pPr>
        <w:pStyle w:val="ListParagraph"/>
        <w:ind w:left="0"/>
        <w:rPr>
          <w:snapToGrid w:val="0"/>
          <w:sz w:val="24"/>
          <w:szCs w:val="24"/>
        </w:rPr>
      </w:pPr>
      <w:r w:rsidRPr="00841638">
        <w:rPr>
          <w:snapToGrid w:val="0"/>
          <w:sz w:val="24"/>
          <w:szCs w:val="24"/>
        </w:rPr>
        <w:t>Mayor thanked the employees, professionals for their help through the year and also expressed appreciation to Ms. Huntley and Mr. Hawking for coming to meeting and getting involved.</w:t>
      </w:r>
    </w:p>
    <w:p w14:paraId="0A9C518F" w14:textId="77777777" w:rsidR="00532A1B" w:rsidRPr="00841638" w:rsidRDefault="00532A1B" w:rsidP="00532A1B">
      <w:pPr>
        <w:pStyle w:val="ListParagraph"/>
        <w:ind w:left="0"/>
        <w:rPr>
          <w:snapToGrid w:val="0"/>
          <w:sz w:val="24"/>
          <w:szCs w:val="24"/>
        </w:rPr>
      </w:pPr>
    </w:p>
    <w:p w14:paraId="08FED641" w14:textId="6EB1233C" w:rsidR="00532A1B" w:rsidRPr="00841638" w:rsidRDefault="00532A1B" w:rsidP="00532A1B">
      <w:pPr>
        <w:pStyle w:val="ListParagraph"/>
        <w:ind w:left="0"/>
        <w:rPr>
          <w:snapToGrid w:val="0"/>
          <w:sz w:val="24"/>
          <w:szCs w:val="24"/>
        </w:rPr>
      </w:pPr>
      <w:r w:rsidRPr="00841638">
        <w:rPr>
          <w:snapToGrid w:val="0"/>
          <w:sz w:val="24"/>
          <w:szCs w:val="24"/>
        </w:rPr>
        <w:t>At this time, Mayor Dunleavy</w:t>
      </w:r>
      <w:r w:rsidR="00CB69B9">
        <w:rPr>
          <w:snapToGrid w:val="0"/>
          <w:sz w:val="24"/>
          <w:szCs w:val="24"/>
        </w:rPr>
        <w:t xml:space="preserve"> thanked William Graf</w:t>
      </w:r>
      <w:r w:rsidRPr="00841638">
        <w:rPr>
          <w:snapToGrid w:val="0"/>
          <w:sz w:val="24"/>
          <w:szCs w:val="24"/>
        </w:rPr>
        <w:t xml:space="preserve"> for his volunteerism as a member of </w:t>
      </w:r>
      <w:r w:rsidR="00350B21" w:rsidRPr="00841638">
        <w:rPr>
          <w:snapToGrid w:val="0"/>
          <w:sz w:val="24"/>
          <w:szCs w:val="24"/>
        </w:rPr>
        <w:t>the</w:t>
      </w:r>
      <w:r w:rsidRPr="00841638">
        <w:rPr>
          <w:snapToGrid w:val="0"/>
          <w:sz w:val="24"/>
          <w:szCs w:val="24"/>
        </w:rPr>
        <w:t xml:space="preserve"> Planning </w:t>
      </w:r>
      <w:r w:rsidR="00350B21" w:rsidRPr="00841638">
        <w:rPr>
          <w:snapToGrid w:val="0"/>
          <w:sz w:val="24"/>
          <w:szCs w:val="24"/>
        </w:rPr>
        <w:t>Board and</w:t>
      </w:r>
      <w:r w:rsidRPr="00841638">
        <w:rPr>
          <w:snapToGrid w:val="0"/>
          <w:sz w:val="24"/>
          <w:szCs w:val="24"/>
        </w:rPr>
        <w:t xml:space="preserve"> Ordinance Review Committee.</w:t>
      </w:r>
    </w:p>
    <w:p w14:paraId="7CBFF257" w14:textId="77777777" w:rsidR="00532A1B" w:rsidRPr="00841638" w:rsidRDefault="00532A1B" w:rsidP="00C25A24">
      <w:pPr>
        <w:pStyle w:val="ListParagraph"/>
        <w:ind w:left="0" w:hanging="810"/>
        <w:rPr>
          <w:snapToGrid w:val="0"/>
          <w:sz w:val="24"/>
          <w:szCs w:val="24"/>
        </w:rPr>
      </w:pPr>
    </w:p>
    <w:p w14:paraId="45747068" w14:textId="6391BBCF" w:rsidR="008F7391" w:rsidRPr="00841638" w:rsidRDefault="0014071F" w:rsidP="003710EA">
      <w:pPr>
        <w:rPr>
          <w:b/>
          <w:snapToGrid w:val="0"/>
          <w:sz w:val="24"/>
          <w:szCs w:val="24"/>
          <w:u w:val="single"/>
        </w:rPr>
      </w:pPr>
      <w:r w:rsidRPr="00841638">
        <w:rPr>
          <w:b/>
          <w:snapToGrid w:val="0"/>
          <w:sz w:val="24"/>
          <w:szCs w:val="24"/>
          <w:u w:val="single"/>
        </w:rPr>
        <w:t>APPROVAL OF CONSENT AGENDA</w:t>
      </w:r>
    </w:p>
    <w:p w14:paraId="5D821CA5" w14:textId="77777777" w:rsidR="0014071F" w:rsidRPr="00841638" w:rsidRDefault="0014071F" w:rsidP="003710EA">
      <w:pPr>
        <w:rPr>
          <w:b/>
          <w:snapToGrid w:val="0"/>
          <w:sz w:val="24"/>
          <w:szCs w:val="24"/>
          <w:u w:val="single"/>
        </w:rPr>
      </w:pPr>
    </w:p>
    <w:p w14:paraId="68DED42E" w14:textId="24A7F252" w:rsidR="0014071F" w:rsidRPr="00841638" w:rsidRDefault="00532A1B" w:rsidP="003710EA">
      <w:pPr>
        <w:rPr>
          <w:snapToGrid w:val="0"/>
          <w:sz w:val="24"/>
          <w:szCs w:val="24"/>
        </w:rPr>
      </w:pPr>
      <w:r w:rsidRPr="00841638">
        <w:rPr>
          <w:snapToGrid w:val="0"/>
          <w:sz w:val="24"/>
          <w:szCs w:val="24"/>
        </w:rPr>
        <w:t>Councilwoman Hudson</w:t>
      </w:r>
      <w:r w:rsidR="008B7471" w:rsidRPr="00841638">
        <w:rPr>
          <w:snapToGrid w:val="0"/>
          <w:sz w:val="24"/>
          <w:szCs w:val="24"/>
        </w:rPr>
        <w:t xml:space="preserve"> </w:t>
      </w:r>
      <w:r w:rsidR="0014071F" w:rsidRPr="00841638">
        <w:rPr>
          <w:snapToGrid w:val="0"/>
          <w:sz w:val="24"/>
          <w:szCs w:val="24"/>
        </w:rPr>
        <w:t>moved that the following Consent Agenda be approved:</w:t>
      </w:r>
    </w:p>
    <w:p w14:paraId="4ED2AF3C" w14:textId="77777777" w:rsidR="00532A1B" w:rsidRPr="00841638" w:rsidRDefault="00532A1B" w:rsidP="0014071F">
      <w:pPr>
        <w:tabs>
          <w:tab w:val="left" w:pos="0"/>
        </w:tabs>
        <w:overflowPunct w:val="0"/>
        <w:autoSpaceDE w:val="0"/>
        <w:autoSpaceDN w:val="0"/>
        <w:adjustRightInd w:val="0"/>
        <w:rPr>
          <w:bCs/>
          <w:sz w:val="24"/>
          <w:szCs w:val="24"/>
        </w:rPr>
      </w:pPr>
    </w:p>
    <w:p w14:paraId="19F29FDB" w14:textId="77777777" w:rsidR="008B7471" w:rsidRDefault="008B7471" w:rsidP="00841638">
      <w:pPr>
        <w:numPr>
          <w:ilvl w:val="0"/>
          <w:numId w:val="31"/>
        </w:numPr>
        <w:overflowPunct w:val="0"/>
        <w:autoSpaceDE w:val="0"/>
        <w:autoSpaceDN w:val="0"/>
        <w:adjustRightInd w:val="0"/>
        <w:ind w:left="0" w:firstLine="0"/>
        <w:jc w:val="both"/>
        <w:rPr>
          <w:bCs/>
          <w:sz w:val="24"/>
          <w:szCs w:val="24"/>
        </w:rPr>
      </w:pPr>
      <w:r w:rsidRPr="00841638">
        <w:rPr>
          <w:bCs/>
          <w:sz w:val="24"/>
          <w:szCs w:val="24"/>
        </w:rPr>
        <w:t xml:space="preserve">Approval of Mayor and Council Executive Session Minutes:  October 14, </w:t>
      </w:r>
    </w:p>
    <w:p w14:paraId="0BEB5C32" w14:textId="68C6B906" w:rsidR="008B7471" w:rsidRPr="00841638" w:rsidRDefault="00841638" w:rsidP="00841638">
      <w:pPr>
        <w:overflowPunct w:val="0"/>
        <w:autoSpaceDE w:val="0"/>
        <w:autoSpaceDN w:val="0"/>
        <w:adjustRightInd w:val="0"/>
        <w:rPr>
          <w:bCs/>
          <w:sz w:val="24"/>
          <w:szCs w:val="24"/>
        </w:rPr>
      </w:pPr>
      <w:r>
        <w:rPr>
          <w:bCs/>
          <w:sz w:val="24"/>
          <w:szCs w:val="24"/>
        </w:rPr>
        <w:t xml:space="preserve">            </w:t>
      </w:r>
      <w:r w:rsidR="008B7471" w:rsidRPr="00841638">
        <w:rPr>
          <w:bCs/>
          <w:sz w:val="24"/>
          <w:szCs w:val="24"/>
        </w:rPr>
        <w:t>2016; Regular Meeting November 22, 2016</w:t>
      </w:r>
    </w:p>
    <w:p w14:paraId="5F3C9027" w14:textId="3F42AC09" w:rsidR="008B7471" w:rsidRPr="00841638" w:rsidRDefault="008B7471" w:rsidP="00841638">
      <w:pPr>
        <w:numPr>
          <w:ilvl w:val="0"/>
          <w:numId w:val="31"/>
        </w:numPr>
        <w:overflowPunct w:val="0"/>
        <w:autoSpaceDE w:val="0"/>
        <w:autoSpaceDN w:val="0"/>
        <w:adjustRightInd w:val="0"/>
        <w:ind w:left="0" w:firstLine="0"/>
        <w:rPr>
          <w:bCs/>
          <w:sz w:val="24"/>
          <w:szCs w:val="24"/>
        </w:rPr>
      </w:pPr>
      <w:r w:rsidRPr="00841638">
        <w:rPr>
          <w:bCs/>
          <w:sz w:val="24"/>
          <w:szCs w:val="24"/>
        </w:rPr>
        <w:t>Approval of agreement with Space Farm Zoo for deer carcass removal</w:t>
      </w:r>
    </w:p>
    <w:p w14:paraId="2AB50C66" w14:textId="7BCEB5C6" w:rsidR="00841638" w:rsidRDefault="008B7471" w:rsidP="00841638">
      <w:pPr>
        <w:numPr>
          <w:ilvl w:val="0"/>
          <w:numId w:val="31"/>
        </w:numPr>
        <w:overflowPunct w:val="0"/>
        <w:autoSpaceDE w:val="0"/>
        <w:autoSpaceDN w:val="0"/>
        <w:adjustRightInd w:val="0"/>
        <w:ind w:left="0" w:firstLine="0"/>
        <w:rPr>
          <w:bCs/>
          <w:sz w:val="24"/>
          <w:szCs w:val="24"/>
        </w:rPr>
      </w:pPr>
      <w:r w:rsidRPr="00841638">
        <w:rPr>
          <w:bCs/>
          <w:sz w:val="24"/>
          <w:szCs w:val="24"/>
        </w:rPr>
        <w:t xml:space="preserve">Adoption of Resolution No. 2016-12.1:  Opposing S781 and S782 that are attempting to </w:t>
      </w:r>
    </w:p>
    <w:p w14:paraId="31730588" w14:textId="4459ACB0" w:rsidR="008B7471" w:rsidRPr="00841638" w:rsidRDefault="00841638" w:rsidP="00841638">
      <w:pPr>
        <w:overflowPunct w:val="0"/>
        <w:autoSpaceDE w:val="0"/>
        <w:autoSpaceDN w:val="0"/>
        <w:adjustRightInd w:val="0"/>
        <w:rPr>
          <w:bCs/>
          <w:sz w:val="24"/>
          <w:szCs w:val="24"/>
        </w:rPr>
      </w:pPr>
      <w:r>
        <w:rPr>
          <w:bCs/>
          <w:sz w:val="24"/>
          <w:szCs w:val="24"/>
        </w:rPr>
        <w:t xml:space="preserve">            </w:t>
      </w:r>
      <w:proofErr w:type="gramStart"/>
      <w:r w:rsidR="008B7471" w:rsidRPr="00841638">
        <w:rPr>
          <w:bCs/>
          <w:sz w:val="24"/>
          <w:szCs w:val="24"/>
        </w:rPr>
        <w:t>further</w:t>
      </w:r>
      <w:proofErr w:type="gramEnd"/>
      <w:r w:rsidR="008B7471" w:rsidRPr="00841638">
        <w:rPr>
          <w:bCs/>
          <w:sz w:val="24"/>
          <w:szCs w:val="24"/>
        </w:rPr>
        <w:t xml:space="preserve"> revise our current OPRA and OPMA laws</w:t>
      </w:r>
    </w:p>
    <w:p w14:paraId="039962B3" w14:textId="77777777" w:rsidR="00532A1B" w:rsidRPr="00841638" w:rsidRDefault="00532A1B" w:rsidP="00841638">
      <w:pPr>
        <w:tabs>
          <w:tab w:val="left" w:pos="0"/>
        </w:tabs>
        <w:overflowPunct w:val="0"/>
        <w:autoSpaceDE w:val="0"/>
        <w:autoSpaceDN w:val="0"/>
        <w:adjustRightInd w:val="0"/>
        <w:rPr>
          <w:bCs/>
          <w:sz w:val="24"/>
          <w:szCs w:val="24"/>
        </w:rPr>
      </w:pPr>
    </w:p>
    <w:p w14:paraId="23CC3384" w14:textId="73152B2D" w:rsidR="0014071F" w:rsidRPr="00841638" w:rsidRDefault="0014071F" w:rsidP="0014071F">
      <w:pPr>
        <w:tabs>
          <w:tab w:val="left" w:pos="0"/>
        </w:tabs>
        <w:overflowPunct w:val="0"/>
        <w:autoSpaceDE w:val="0"/>
        <w:autoSpaceDN w:val="0"/>
        <w:adjustRightInd w:val="0"/>
        <w:rPr>
          <w:bCs/>
          <w:sz w:val="24"/>
          <w:szCs w:val="24"/>
        </w:rPr>
      </w:pPr>
      <w:r w:rsidRPr="00841638">
        <w:rPr>
          <w:bCs/>
          <w:sz w:val="24"/>
          <w:szCs w:val="24"/>
        </w:rPr>
        <w:t>Councilman D’Amato seconded the motion and it carried</w:t>
      </w:r>
      <w:r w:rsidR="008B7471" w:rsidRPr="00841638">
        <w:rPr>
          <w:bCs/>
          <w:sz w:val="24"/>
          <w:szCs w:val="24"/>
        </w:rPr>
        <w:t xml:space="preserve"> on roll call with all Council Members </w:t>
      </w:r>
      <w:r w:rsidR="00350B21" w:rsidRPr="00841638">
        <w:rPr>
          <w:bCs/>
          <w:sz w:val="24"/>
          <w:szCs w:val="24"/>
        </w:rPr>
        <w:t>voting</w:t>
      </w:r>
      <w:r w:rsidR="008B7471" w:rsidRPr="00841638">
        <w:rPr>
          <w:bCs/>
          <w:sz w:val="24"/>
          <w:szCs w:val="24"/>
        </w:rPr>
        <w:t xml:space="preserve"> YES</w:t>
      </w:r>
      <w:r w:rsidR="00350B21" w:rsidRPr="00841638">
        <w:rPr>
          <w:bCs/>
          <w:sz w:val="24"/>
          <w:szCs w:val="24"/>
        </w:rPr>
        <w:t>.</w:t>
      </w:r>
      <w:r w:rsidRPr="00841638">
        <w:rPr>
          <w:bCs/>
          <w:sz w:val="24"/>
          <w:szCs w:val="24"/>
        </w:rPr>
        <w:t xml:space="preserve">  Absent:  Sondermeyer (Excused)</w:t>
      </w:r>
    </w:p>
    <w:p w14:paraId="725F29EB" w14:textId="77777777" w:rsidR="0014071F" w:rsidRPr="00841638" w:rsidRDefault="0014071F" w:rsidP="0014071F">
      <w:pPr>
        <w:tabs>
          <w:tab w:val="left" w:pos="0"/>
        </w:tabs>
        <w:overflowPunct w:val="0"/>
        <w:autoSpaceDE w:val="0"/>
        <w:autoSpaceDN w:val="0"/>
        <w:adjustRightInd w:val="0"/>
        <w:rPr>
          <w:bCs/>
          <w:sz w:val="24"/>
          <w:szCs w:val="24"/>
        </w:rPr>
      </w:pPr>
    </w:p>
    <w:p w14:paraId="2BD997B8" w14:textId="44206B55" w:rsidR="0014071F" w:rsidRPr="00841638" w:rsidRDefault="0014071F" w:rsidP="0014071F">
      <w:pPr>
        <w:tabs>
          <w:tab w:val="left" w:pos="0"/>
        </w:tabs>
        <w:overflowPunct w:val="0"/>
        <w:autoSpaceDE w:val="0"/>
        <w:autoSpaceDN w:val="0"/>
        <w:adjustRightInd w:val="0"/>
        <w:rPr>
          <w:bCs/>
          <w:sz w:val="24"/>
          <w:szCs w:val="24"/>
        </w:rPr>
      </w:pPr>
      <w:r w:rsidRPr="00841638">
        <w:rPr>
          <w:b/>
          <w:bCs/>
          <w:sz w:val="24"/>
          <w:szCs w:val="24"/>
          <w:u w:val="single"/>
        </w:rPr>
        <w:t>PENDING ITEMS</w:t>
      </w:r>
    </w:p>
    <w:p w14:paraId="290C3AD7" w14:textId="77777777" w:rsidR="0014071F" w:rsidRPr="00841638" w:rsidRDefault="0014071F" w:rsidP="0014071F">
      <w:pPr>
        <w:tabs>
          <w:tab w:val="left" w:pos="0"/>
        </w:tabs>
        <w:overflowPunct w:val="0"/>
        <w:autoSpaceDE w:val="0"/>
        <w:autoSpaceDN w:val="0"/>
        <w:adjustRightInd w:val="0"/>
        <w:rPr>
          <w:bCs/>
          <w:sz w:val="24"/>
          <w:szCs w:val="24"/>
          <w:u w:val="single"/>
        </w:rPr>
      </w:pPr>
    </w:p>
    <w:p w14:paraId="734419D1" w14:textId="44709176" w:rsidR="0014071F" w:rsidRPr="00841638" w:rsidRDefault="008B7471" w:rsidP="0014071F">
      <w:pPr>
        <w:tabs>
          <w:tab w:val="left" w:pos="0"/>
        </w:tabs>
        <w:overflowPunct w:val="0"/>
        <w:autoSpaceDE w:val="0"/>
        <w:autoSpaceDN w:val="0"/>
        <w:adjustRightInd w:val="0"/>
        <w:rPr>
          <w:b/>
          <w:bCs/>
          <w:i/>
          <w:sz w:val="24"/>
          <w:szCs w:val="24"/>
          <w:u w:val="single"/>
        </w:rPr>
      </w:pPr>
      <w:r w:rsidRPr="00841638">
        <w:rPr>
          <w:b/>
          <w:bCs/>
          <w:i/>
          <w:sz w:val="24"/>
          <w:szCs w:val="24"/>
          <w:u w:val="single"/>
        </w:rPr>
        <w:t>Resolution No. 2016-12.___:  Authorizing the sale by online auction or Borough Vehicles</w:t>
      </w:r>
    </w:p>
    <w:p w14:paraId="6DCF4AAC" w14:textId="77777777" w:rsidR="008B7471" w:rsidRPr="00841638" w:rsidRDefault="008B7471" w:rsidP="0014071F">
      <w:pPr>
        <w:tabs>
          <w:tab w:val="left" w:pos="0"/>
        </w:tabs>
        <w:overflowPunct w:val="0"/>
        <w:autoSpaceDE w:val="0"/>
        <w:autoSpaceDN w:val="0"/>
        <w:adjustRightInd w:val="0"/>
        <w:rPr>
          <w:bCs/>
          <w:sz w:val="24"/>
          <w:szCs w:val="24"/>
        </w:rPr>
      </w:pPr>
    </w:p>
    <w:p w14:paraId="2D892D51" w14:textId="6C8FEDA1" w:rsidR="008B7471" w:rsidRPr="00841638" w:rsidRDefault="008B7471" w:rsidP="0014071F">
      <w:pPr>
        <w:tabs>
          <w:tab w:val="left" w:pos="0"/>
        </w:tabs>
        <w:overflowPunct w:val="0"/>
        <w:autoSpaceDE w:val="0"/>
        <w:autoSpaceDN w:val="0"/>
        <w:adjustRightInd w:val="0"/>
        <w:rPr>
          <w:bCs/>
          <w:sz w:val="24"/>
          <w:szCs w:val="24"/>
        </w:rPr>
      </w:pPr>
      <w:r w:rsidRPr="00841638">
        <w:rPr>
          <w:bCs/>
          <w:sz w:val="24"/>
          <w:szCs w:val="24"/>
        </w:rPr>
        <w:t xml:space="preserve">This will be held until the </w:t>
      </w:r>
      <w:r w:rsidR="00350B21" w:rsidRPr="00841638">
        <w:rPr>
          <w:bCs/>
          <w:sz w:val="24"/>
          <w:szCs w:val="24"/>
        </w:rPr>
        <w:t>Reorganization</w:t>
      </w:r>
      <w:r w:rsidRPr="00841638">
        <w:rPr>
          <w:bCs/>
          <w:sz w:val="24"/>
          <w:szCs w:val="24"/>
        </w:rPr>
        <w:t xml:space="preserve"> Meeting.</w:t>
      </w:r>
    </w:p>
    <w:p w14:paraId="029C40EA" w14:textId="77777777" w:rsidR="008B7471" w:rsidRPr="00841638" w:rsidRDefault="008B7471" w:rsidP="0014071F">
      <w:pPr>
        <w:tabs>
          <w:tab w:val="left" w:pos="0"/>
        </w:tabs>
        <w:overflowPunct w:val="0"/>
        <w:autoSpaceDE w:val="0"/>
        <w:autoSpaceDN w:val="0"/>
        <w:adjustRightInd w:val="0"/>
        <w:rPr>
          <w:bCs/>
          <w:sz w:val="24"/>
          <w:szCs w:val="24"/>
        </w:rPr>
      </w:pPr>
    </w:p>
    <w:p w14:paraId="3A9C996E" w14:textId="26476965" w:rsidR="008B7471" w:rsidRPr="00841638" w:rsidRDefault="00350B21" w:rsidP="0014071F">
      <w:pPr>
        <w:tabs>
          <w:tab w:val="left" w:pos="0"/>
        </w:tabs>
        <w:overflowPunct w:val="0"/>
        <w:autoSpaceDE w:val="0"/>
        <w:autoSpaceDN w:val="0"/>
        <w:adjustRightInd w:val="0"/>
        <w:rPr>
          <w:b/>
          <w:bCs/>
          <w:i/>
          <w:sz w:val="24"/>
          <w:szCs w:val="24"/>
          <w:u w:val="single"/>
        </w:rPr>
      </w:pPr>
      <w:r w:rsidRPr="00841638">
        <w:rPr>
          <w:b/>
          <w:bCs/>
          <w:i/>
          <w:sz w:val="24"/>
          <w:szCs w:val="24"/>
        </w:rPr>
        <w:t>Second</w:t>
      </w:r>
      <w:r w:rsidR="008B7471" w:rsidRPr="00841638">
        <w:rPr>
          <w:b/>
          <w:bCs/>
          <w:i/>
          <w:sz w:val="24"/>
          <w:szCs w:val="24"/>
        </w:rPr>
        <w:t xml:space="preserve"> and final reading and Public Hearing of Ordinance no. 26-2016:  </w:t>
      </w:r>
      <w:r w:rsidRPr="00841638">
        <w:rPr>
          <w:b/>
          <w:bCs/>
          <w:i/>
          <w:sz w:val="24"/>
          <w:szCs w:val="24"/>
        </w:rPr>
        <w:t>Adding</w:t>
      </w:r>
      <w:r w:rsidR="008B7471" w:rsidRPr="00841638">
        <w:rPr>
          <w:b/>
          <w:bCs/>
          <w:i/>
          <w:sz w:val="24"/>
          <w:szCs w:val="24"/>
        </w:rPr>
        <w:t xml:space="preserve"> Chapter 36 “Taxation” to establish a mechanism for qualified property owners to avail themselves of </w:t>
      </w:r>
      <w:r w:rsidR="008B7471" w:rsidRPr="00841638">
        <w:rPr>
          <w:b/>
          <w:bCs/>
          <w:i/>
          <w:sz w:val="24"/>
          <w:szCs w:val="24"/>
          <w:u w:val="single"/>
        </w:rPr>
        <w:t>property tax exemptions</w:t>
      </w:r>
    </w:p>
    <w:p w14:paraId="72E191C2" w14:textId="77777777" w:rsidR="008B12A5" w:rsidRPr="00841638" w:rsidRDefault="008B12A5" w:rsidP="0014071F">
      <w:pPr>
        <w:tabs>
          <w:tab w:val="left" w:pos="0"/>
        </w:tabs>
        <w:overflowPunct w:val="0"/>
        <w:autoSpaceDE w:val="0"/>
        <w:autoSpaceDN w:val="0"/>
        <w:adjustRightInd w:val="0"/>
        <w:rPr>
          <w:bCs/>
          <w:sz w:val="24"/>
          <w:szCs w:val="24"/>
        </w:rPr>
      </w:pPr>
    </w:p>
    <w:p w14:paraId="748E66BB" w14:textId="77777777" w:rsidR="008B12A5" w:rsidRPr="00841638" w:rsidRDefault="008B12A5" w:rsidP="00841638">
      <w:pPr>
        <w:ind w:hanging="180"/>
        <w:jc w:val="center"/>
        <w:rPr>
          <w:sz w:val="24"/>
          <w:szCs w:val="24"/>
        </w:rPr>
      </w:pPr>
      <w:r w:rsidRPr="00841638">
        <w:rPr>
          <w:b/>
          <w:sz w:val="24"/>
          <w:szCs w:val="24"/>
        </w:rPr>
        <w:t xml:space="preserve">AN ORDINANCE OF THE BOROUGH OF BLOOMINGDALE, IN THE COUNTY OF </w:t>
      </w:r>
    </w:p>
    <w:p w14:paraId="2B9DE764" w14:textId="48906DDF" w:rsidR="008B7471" w:rsidRPr="00841638" w:rsidRDefault="008B12A5" w:rsidP="0014071F">
      <w:pPr>
        <w:tabs>
          <w:tab w:val="left" w:pos="0"/>
        </w:tabs>
        <w:overflowPunct w:val="0"/>
        <w:autoSpaceDE w:val="0"/>
        <w:autoSpaceDN w:val="0"/>
        <w:adjustRightInd w:val="0"/>
        <w:rPr>
          <w:bCs/>
          <w:sz w:val="24"/>
          <w:szCs w:val="24"/>
        </w:rPr>
      </w:pPr>
      <w:r w:rsidRPr="00841638">
        <w:rPr>
          <w:b/>
          <w:sz w:val="24"/>
          <w:szCs w:val="24"/>
        </w:rPr>
        <w:t>PASSAIC AND STATE OF NEW JERSEY, ADDING CHAPTER 36, ENTITLED “TAXATION,” TO THE CODE OF THE BOROUGH OF BLOOMINGDALE TO ESTABLISH A MECHANISM FOR QUALIFIED PROPERTY OWNERS TO AVAIL THEMSELVES OF PROPERTY TAX EXEMPTIONS</w:t>
      </w:r>
      <w:r w:rsidR="00841638">
        <w:rPr>
          <w:b/>
          <w:sz w:val="24"/>
          <w:szCs w:val="24"/>
        </w:rPr>
        <w:t xml:space="preserve"> </w:t>
      </w:r>
      <w:r w:rsidR="00841638">
        <w:rPr>
          <w:bCs/>
          <w:sz w:val="24"/>
          <w:szCs w:val="24"/>
        </w:rPr>
        <w:t>w</w:t>
      </w:r>
      <w:r w:rsidRPr="00841638">
        <w:rPr>
          <w:bCs/>
          <w:sz w:val="24"/>
          <w:szCs w:val="24"/>
        </w:rPr>
        <w:t>as given second and final reading and consideration for adoption at this time.</w:t>
      </w:r>
    </w:p>
    <w:p w14:paraId="4A933C69" w14:textId="77777777" w:rsidR="008B12A5" w:rsidRPr="00841638" w:rsidRDefault="008B12A5" w:rsidP="0014071F">
      <w:pPr>
        <w:tabs>
          <w:tab w:val="left" w:pos="0"/>
        </w:tabs>
        <w:overflowPunct w:val="0"/>
        <w:autoSpaceDE w:val="0"/>
        <w:autoSpaceDN w:val="0"/>
        <w:adjustRightInd w:val="0"/>
        <w:rPr>
          <w:bCs/>
          <w:sz w:val="24"/>
          <w:szCs w:val="24"/>
        </w:rPr>
      </w:pPr>
    </w:p>
    <w:p w14:paraId="365120F6" w14:textId="58DA24A1" w:rsidR="008B12A5" w:rsidRPr="00841638" w:rsidRDefault="004139D6" w:rsidP="0014071F">
      <w:pPr>
        <w:tabs>
          <w:tab w:val="left" w:pos="0"/>
        </w:tabs>
        <w:overflowPunct w:val="0"/>
        <w:autoSpaceDE w:val="0"/>
        <w:autoSpaceDN w:val="0"/>
        <w:adjustRightInd w:val="0"/>
        <w:rPr>
          <w:bCs/>
          <w:sz w:val="24"/>
          <w:szCs w:val="24"/>
        </w:rPr>
      </w:pPr>
      <w:r w:rsidRPr="00841638">
        <w:rPr>
          <w:bCs/>
          <w:sz w:val="24"/>
          <w:szCs w:val="24"/>
        </w:rPr>
        <w:t xml:space="preserve">Municipal </w:t>
      </w:r>
      <w:r w:rsidR="00350B21" w:rsidRPr="00841638">
        <w:rPr>
          <w:bCs/>
          <w:sz w:val="24"/>
          <w:szCs w:val="24"/>
        </w:rPr>
        <w:t>Clerk</w:t>
      </w:r>
      <w:r w:rsidRPr="00841638">
        <w:rPr>
          <w:bCs/>
          <w:sz w:val="24"/>
          <w:szCs w:val="24"/>
        </w:rPr>
        <w:t xml:space="preserve"> read the public notice statement.</w:t>
      </w:r>
    </w:p>
    <w:p w14:paraId="05C0C840" w14:textId="77777777" w:rsidR="004139D6" w:rsidRPr="00841638" w:rsidRDefault="004139D6" w:rsidP="0014071F">
      <w:pPr>
        <w:tabs>
          <w:tab w:val="left" w:pos="0"/>
        </w:tabs>
        <w:overflowPunct w:val="0"/>
        <w:autoSpaceDE w:val="0"/>
        <w:autoSpaceDN w:val="0"/>
        <w:adjustRightInd w:val="0"/>
        <w:rPr>
          <w:bCs/>
          <w:sz w:val="24"/>
          <w:szCs w:val="24"/>
        </w:rPr>
      </w:pPr>
    </w:p>
    <w:p w14:paraId="5253AEF5" w14:textId="13790C80" w:rsidR="004139D6" w:rsidRPr="00841638" w:rsidRDefault="004139D6" w:rsidP="0014071F">
      <w:pPr>
        <w:tabs>
          <w:tab w:val="left" w:pos="0"/>
        </w:tabs>
        <w:overflowPunct w:val="0"/>
        <w:autoSpaceDE w:val="0"/>
        <w:autoSpaceDN w:val="0"/>
        <w:adjustRightInd w:val="0"/>
        <w:rPr>
          <w:bCs/>
          <w:sz w:val="24"/>
          <w:szCs w:val="24"/>
        </w:rPr>
      </w:pPr>
      <w:r w:rsidRPr="00841638">
        <w:rPr>
          <w:bCs/>
          <w:sz w:val="24"/>
          <w:szCs w:val="24"/>
        </w:rPr>
        <w:t>Councilman Yazdi moved that the ordinance be read by title:</w:t>
      </w:r>
    </w:p>
    <w:p w14:paraId="6F6BBE86" w14:textId="77777777" w:rsidR="004139D6" w:rsidRPr="00841638" w:rsidRDefault="004139D6" w:rsidP="0014071F">
      <w:pPr>
        <w:tabs>
          <w:tab w:val="left" w:pos="0"/>
        </w:tabs>
        <w:overflowPunct w:val="0"/>
        <w:autoSpaceDE w:val="0"/>
        <w:autoSpaceDN w:val="0"/>
        <w:adjustRightInd w:val="0"/>
        <w:rPr>
          <w:bCs/>
          <w:sz w:val="24"/>
          <w:szCs w:val="24"/>
        </w:rPr>
      </w:pPr>
    </w:p>
    <w:p w14:paraId="714D7B9D" w14:textId="77777777" w:rsidR="004139D6" w:rsidRPr="00841638" w:rsidRDefault="004139D6" w:rsidP="004139D6">
      <w:pPr>
        <w:jc w:val="center"/>
        <w:rPr>
          <w:sz w:val="24"/>
          <w:szCs w:val="24"/>
        </w:rPr>
      </w:pPr>
      <w:r w:rsidRPr="00841638">
        <w:rPr>
          <w:b/>
          <w:sz w:val="24"/>
          <w:szCs w:val="24"/>
        </w:rPr>
        <w:t>ORDINANCE NO. 26-2016</w:t>
      </w:r>
    </w:p>
    <w:p w14:paraId="448C1798" w14:textId="77777777" w:rsidR="004139D6" w:rsidRPr="00841638" w:rsidRDefault="004139D6" w:rsidP="004139D6">
      <w:pPr>
        <w:jc w:val="center"/>
        <w:rPr>
          <w:sz w:val="24"/>
          <w:szCs w:val="24"/>
        </w:rPr>
      </w:pPr>
      <w:r w:rsidRPr="00841638">
        <w:rPr>
          <w:b/>
          <w:sz w:val="24"/>
          <w:szCs w:val="24"/>
        </w:rPr>
        <w:t>OF THE GOVERNING BODY</w:t>
      </w:r>
    </w:p>
    <w:p w14:paraId="4D71E8E0" w14:textId="77777777" w:rsidR="004139D6" w:rsidRPr="00841638" w:rsidRDefault="004139D6" w:rsidP="004139D6">
      <w:pPr>
        <w:jc w:val="center"/>
        <w:rPr>
          <w:b/>
          <w:sz w:val="24"/>
          <w:szCs w:val="24"/>
          <w:u w:val="single"/>
        </w:rPr>
      </w:pPr>
      <w:r w:rsidRPr="00841638">
        <w:rPr>
          <w:b/>
          <w:sz w:val="24"/>
          <w:szCs w:val="24"/>
          <w:u w:val="single"/>
        </w:rPr>
        <w:t>OF THE BOROUGH OF BLOOMINGDALE</w:t>
      </w:r>
    </w:p>
    <w:p w14:paraId="25FFBE3B" w14:textId="77777777" w:rsidR="004139D6" w:rsidRPr="00841638" w:rsidRDefault="004139D6" w:rsidP="004139D6">
      <w:pPr>
        <w:jc w:val="center"/>
        <w:rPr>
          <w:sz w:val="24"/>
          <w:szCs w:val="24"/>
        </w:rPr>
      </w:pPr>
    </w:p>
    <w:p w14:paraId="5F31A3A4" w14:textId="77777777" w:rsidR="004139D6" w:rsidRPr="00841638" w:rsidRDefault="004139D6" w:rsidP="004139D6">
      <w:pPr>
        <w:jc w:val="center"/>
        <w:rPr>
          <w:sz w:val="24"/>
          <w:szCs w:val="24"/>
        </w:rPr>
      </w:pPr>
      <w:r w:rsidRPr="00841638">
        <w:rPr>
          <w:b/>
          <w:sz w:val="24"/>
          <w:szCs w:val="24"/>
        </w:rPr>
        <w:t xml:space="preserve">AN ORDINANCE OF THE BOROUGH OF BLOOMINGDALE, IN THE COUNTY OF </w:t>
      </w:r>
    </w:p>
    <w:p w14:paraId="0E5FABFD" w14:textId="77777777" w:rsidR="004139D6" w:rsidRPr="00841638" w:rsidRDefault="004139D6" w:rsidP="004139D6">
      <w:pPr>
        <w:jc w:val="center"/>
        <w:rPr>
          <w:sz w:val="24"/>
          <w:szCs w:val="24"/>
        </w:rPr>
      </w:pPr>
      <w:r w:rsidRPr="00841638">
        <w:rPr>
          <w:b/>
          <w:sz w:val="24"/>
          <w:szCs w:val="24"/>
        </w:rPr>
        <w:t xml:space="preserve">PASSAIC AND STATE OF NEW JERSEY, ADDING CHAPTER 36, ENTITLED “TAXATION,” TO THE CODE OF THE BOROUGH OF BLOOMINGDALE TO ESTABLISH A MECHANISM FOR QUALIFIED PROPERTY OWNERS TO AVAIL THEMSELVES OF PROPERTY TAX EXEMPTIONS </w:t>
      </w:r>
    </w:p>
    <w:p w14:paraId="0755C17C" w14:textId="77777777" w:rsidR="004139D6" w:rsidRPr="00841638" w:rsidRDefault="004139D6" w:rsidP="004139D6">
      <w:pPr>
        <w:spacing w:before="100" w:beforeAutospacing="1" w:after="100" w:afterAutospacing="1"/>
        <w:jc w:val="both"/>
        <w:rPr>
          <w:sz w:val="24"/>
          <w:szCs w:val="24"/>
        </w:rPr>
      </w:pPr>
      <w:r w:rsidRPr="00841638">
        <w:rPr>
          <w:b/>
          <w:sz w:val="24"/>
          <w:szCs w:val="24"/>
        </w:rPr>
        <w:t xml:space="preserve">WHEREAS, </w:t>
      </w:r>
      <w:r w:rsidRPr="00841638">
        <w:rPr>
          <w:sz w:val="24"/>
          <w:szCs w:val="24"/>
        </w:rPr>
        <w:t xml:space="preserve">pursuant to </w:t>
      </w:r>
      <w:r w:rsidRPr="00841638">
        <w:rPr>
          <w:sz w:val="24"/>
          <w:szCs w:val="24"/>
          <w:u w:val="single"/>
        </w:rPr>
        <w:t>N.J.S.A.</w:t>
      </w:r>
      <w:r w:rsidRPr="00841638">
        <w:rPr>
          <w:sz w:val="24"/>
          <w:szCs w:val="24"/>
        </w:rPr>
        <w:t xml:space="preserve"> §</w:t>
      </w:r>
      <w:r w:rsidRPr="00841638">
        <w:rPr>
          <w:color w:val="000000"/>
          <w:sz w:val="24"/>
          <w:szCs w:val="24"/>
        </w:rPr>
        <w:t xml:space="preserve"> </w:t>
      </w:r>
      <w:r w:rsidRPr="00841638">
        <w:rPr>
          <w:sz w:val="24"/>
          <w:szCs w:val="24"/>
        </w:rPr>
        <w:t>40:48-2, any municipality may make, amend, repeal, and enforce such other ordinances, regulations, rules, and by-laws not contrary to the laws of this state or of the United States, as it may deem necessary and proper for the good government, order and protection of persons and property, and for the preservation of the public health, safety and welfare of the municipality and its inhabitants, and as may be necessary to carry into effect the powers and duties conferred and imposed by this subtitle, or by any law; and</w:t>
      </w:r>
    </w:p>
    <w:p w14:paraId="7FEC6AD7" w14:textId="77777777" w:rsidR="004139D6" w:rsidRPr="00841638" w:rsidRDefault="004139D6" w:rsidP="004139D6">
      <w:pPr>
        <w:spacing w:before="100" w:beforeAutospacing="1" w:after="100" w:afterAutospacing="1"/>
        <w:jc w:val="both"/>
        <w:rPr>
          <w:sz w:val="24"/>
          <w:szCs w:val="24"/>
        </w:rPr>
      </w:pPr>
      <w:r w:rsidRPr="00841638">
        <w:rPr>
          <w:b/>
          <w:sz w:val="24"/>
          <w:szCs w:val="24"/>
        </w:rPr>
        <w:t xml:space="preserve">WHEREAS, </w:t>
      </w:r>
      <w:r w:rsidRPr="00841638">
        <w:rPr>
          <w:sz w:val="24"/>
          <w:szCs w:val="24"/>
        </w:rPr>
        <w:t xml:space="preserve">the State Legislature has determined that various statutes authorized by the New Jersey Constitution, Art. 8, Sec. 1, par. 6, allow municipalities to grant exemptions from taxation in areas in need of rehabilitation, for periods of up to five years; and </w:t>
      </w:r>
    </w:p>
    <w:p w14:paraId="2BCBAE2C" w14:textId="77777777" w:rsidR="004139D6" w:rsidRPr="00841638" w:rsidRDefault="004139D6" w:rsidP="004139D6">
      <w:pPr>
        <w:spacing w:before="100" w:beforeAutospacing="1" w:after="100" w:afterAutospacing="1"/>
        <w:jc w:val="both"/>
        <w:rPr>
          <w:sz w:val="24"/>
          <w:szCs w:val="24"/>
        </w:rPr>
      </w:pPr>
      <w:r w:rsidRPr="00841638">
        <w:rPr>
          <w:b/>
          <w:sz w:val="24"/>
          <w:szCs w:val="24"/>
        </w:rPr>
        <w:t>WHEREAS</w:t>
      </w:r>
      <w:r w:rsidRPr="00841638">
        <w:rPr>
          <w:sz w:val="24"/>
          <w:szCs w:val="24"/>
        </w:rPr>
        <w:t xml:space="preserve">, on June 28, 2016, the Borough Council passed Resolution#2016-6.11, which authorized the Borough Planning Board to conduct an investigation to determine whether portions of the Borough can be designated as “areas in need of rehabilitation” pursuant to </w:t>
      </w:r>
      <w:r w:rsidRPr="00841638">
        <w:rPr>
          <w:sz w:val="24"/>
          <w:szCs w:val="24"/>
          <w:u w:val="single"/>
        </w:rPr>
        <w:t>N.J.S.A</w:t>
      </w:r>
      <w:r w:rsidRPr="00841638">
        <w:rPr>
          <w:sz w:val="24"/>
          <w:szCs w:val="24"/>
        </w:rPr>
        <w:t>. § 40A:12A-1 et seq.; and</w:t>
      </w:r>
    </w:p>
    <w:p w14:paraId="3FE58F66" w14:textId="77777777" w:rsidR="004139D6" w:rsidRPr="00841638" w:rsidRDefault="004139D6" w:rsidP="004139D6">
      <w:pPr>
        <w:spacing w:before="100" w:beforeAutospacing="1" w:after="100" w:afterAutospacing="1"/>
        <w:jc w:val="both"/>
        <w:rPr>
          <w:sz w:val="24"/>
          <w:szCs w:val="24"/>
        </w:rPr>
      </w:pPr>
      <w:r w:rsidRPr="00841638">
        <w:rPr>
          <w:b/>
          <w:sz w:val="24"/>
          <w:szCs w:val="24"/>
        </w:rPr>
        <w:t>WHEREAS</w:t>
      </w:r>
      <w:r w:rsidRPr="00841638">
        <w:rPr>
          <w:sz w:val="24"/>
          <w:szCs w:val="24"/>
        </w:rPr>
        <w:t xml:space="preserve">, on October 18, 2016, the Borough passed </w:t>
      </w:r>
      <w:r w:rsidRPr="00841638">
        <w:rPr>
          <w:b/>
          <w:sz w:val="24"/>
          <w:szCs w:val="24"/>
        </w:rPr>
        <w:t>Resolution #2016</w:t>
      </w:r>
      <w:r w:rsidRPr="00841638">
        <w:rPr>
          <w:sz w:val="24"/>
          <w:szCs w:val="24"/>
        </w:rPr>
        <w:t>-</w:t>
      </w:r>
      <w:r w:rsidRPr="00841638">
        <w:rPr>
          <w:b/>
          <w:sz w:val="24"/>
          <w:szCs w:val="24"/>
        </w:rPr>
        <w:t>10.15</w:t>
      </w:r>
      <w:r w:rsidRPr="00841638">
        <w:rPr>
          <w:sz w:val="24"/>
          <w:szCs w:val="24"/>
        </w:rPr>
        <w:t xml:space="preserve"> </w:t>
      </w:r>
      <w:r w:rsidRPr="00841638">
        <w:rPr>
          <w:color w:val="000000"/>
          <w:sz w:val="24"/>
          <w:szCs w:val="24"/>
        </w:rPr>
        <w:t xml:space="preserve">declaring the entire Borough as an “area in need of rehabilitation” pursuant to </w:t>
      </w:r>
      <w:r w:rsidRPr="00841638">
        <w:rPr>
          <w:color w:val="000000"/>
          <w:sz w:val="24"/>
          <w:szCs w:val="24"/>
          <w:u w:val="single"/>
        </w:rPr>
        <w:t>N.J.S.A.</w:t>
      </w:r>
      <w:r w:rsidRPr="00841638">
        <w:rPr>
          <w:color w:val="000000"/>
          <w:sz w:val="24"/>
          <w:szCs w:val="24"/>
        </w:rPr>
        <w:t xml:space="preserve"> </w:t>
      </w:r>
      <w:r w:rsidRPr="00841638">
        <w:rPr>
          <w:sz w:val="24"/>
          <w:szCs w:val="24"/>
        </w:rPr>
        <w:t>§</w:t>
      </w:r>
      <w:r w:rsidRPr="00841638">
        <w:rPr>
          <w:color w:val="000000"/>
          <w:sz w:val="24"/>
          <w:szCs w:val="24"/>
        </w:rPr>
        <w:t xml:space="preserve"> 40A:12A-1 et seq.</w:t>
      </w:r>
      <w:r w:rsidRPr="00841638">
        <w:rPr>
          <w:sz w:val="24"/>
          <w:szCs w:val="24"/>
        </w:rPr>
        <w:t>; and</w:t>
      </w:r>
    </w:p>
    <w:p w14:paraId="64BB057C" w14:textId="77777777" w:rsidR="004139D6" w:rsidRPr="00841638" w:rsidRDefault="004139D6" w:rsidP="004139D6">
      <w:pPr>
        <w:spacing w:before="100" w:beforeAutospacing="1" w:after="100" w:afterAutospacing="1"/>
        <w:jc w:val="both"/>
        <w:rPr>
          <w:sz w:val="24"/>
          <w:szCs w:val="24"/>
        </w:rPr>
      </w:pPr>
      <w:r w:rsidRPr="00841638">
        <w:rPr>
          <w:b/>
          <w:sz w:val="24"/>
          <w:szCs w:val="24"/>
        </w:rPr>
        <w:t>WHEREAS,</w:t>
      </w:r>
      <w:r w:rsidRPr="00841638">
        <w:rPr>
          <w:sz w:val="24"/>
          <w:szCs w:val="24"/>
        </w:rPr>
        <w:t xml:space="preserve"> pursuant to </w:t>
      </w:r>
      <w:r w:rsidRPr="00841638">
        <w:rPr>
          <w:color w:val="000000"/>
          <w:sz w:val="24"/>
          <w:szCs w:val="24"/>
          <w:u w:val="single"/>
        </w:rPr>
        <w:t>N.J.S.A.</w:t>
      </w:r>
      <w:r w:rsidRPr="00841638">
        <w:rPr>
          <w:color w:val="000000"/>
          <w:sz w:val="24"/>
          <w:szCs w:val="24"/>
        </w:rPr>
        <w:t xml:space="preserve"> </w:t>
      </w:r>
      <w:r w:rsidRPr="00841638">
        <w:rPr>
          <w:sz w:val="24"/>
          <w:szCs w:val="24"/>
        </w:rPr>
        <w:t>§</w:t>
      </w:r>
      <w:r w:rsidRPr="00841638">
        <w:rPr>
          <w:color w:val="000000"/>
          <w:sz w:val="24"/>
          <w:szCs w:val="24"/>
        </w:rPr>
        <w:t xml:space="preserve"> 40A:12A-6 and </w:t>
      </w:r>
      <w:r w:rsidRPr="00841638">
        <w:rPr>
          <w:color w:val="000000"/>
          <w:sz w:val="24"/>
          <w:szCs w:val="24"/>
          <w:u w:val="single"/>
        </w:rPr>
        <w:t>N.J.S.A.</w:t>
      </w:r>
      <w:r w:rsidRPr="00841638">
        <w:rPr>
          <w:color w:val="000000"/>
          <w:sz w:val="24"/>
          <w:szCs w:val="24"/>
        </w:rPr>
        <w:t xml:space="preserve"> </w:t>
      </w:r>
      <w:r w:rsidRPr="00841638">
        <w:rPr>
          <w:sz w:val="24"/>
          <w:szCs w:val="24"/>
        </w:rPr>
        <w:t>§</w:t>
      </w:r>
      <w:r w:rsidRPr="00841638">
        <w:rPr>
          <w:color w:val="000000"/>
          <w:sz w:val="24"/>
          <w:szCs w:val="24"/>
        </w:rPr>
        <w:t xml:space="preserve"> 40A:12A-14, the Commissioner of Community Affairs has issued its approval of the Borough declaring the entire Borough as an “area in need of rehabilitation pursuant to </w:t>
      </w:r>
      <w:r w:rsidRPr="00841638">
        <w:rPr>
          <w:color w:val="000000"/>
          <w:sz w:val="24"/>
          <w:szCs w:val="24"/>
          <w:u w:val="single"/>
        </w:rPr>
        <w:t>N.J.S.A.</w:t>
      </w:r>
      <w:r w:rsidRPr="00841638">
        <w:rPr>
          <w:color w:val="000000"/>
          <w:sz w:val="24"/>
          <w:szCs w:val="24"/>
        </w:rPr>
        <w:t xml:space="preserve"> </w:t>
      </w:r>
      <w:r w:rsidRPr="00841638">
        <w:rPr>
          <w:sz w:val="24"/>
          <w:szCs w:val="24"/>
        </w:rPr>
        <w:t>§</w:t>
      </w:r>
      <w:r w:rsidRPr="00841638">
        <w:rPr>
          <w:color w:val="000000"/>
          <w:sz w:val="24"/>
          <w:szCs w:val="24"/>
        </w:rPr>
        <w:t xml:space="preserve"> 40A:12A-1 et seq.</w:t>
      </w:r>
      <w:r w:rsidRPr="00841638">
        <w:rPr>
          <w:sz w:val="24"/>
          <w:szCs w:val="24"/>
        </w:rPr>
        <w:t>;</w:t>
      </w:r>
    </w:p>
    <w:p w14:paraId="75CE402F" w14:textId="77777777" w:rsidR="004139D6" w:rsidRPr="00841638" w:rsidRDefault="004139D6" w:rsidP="004139D6">
      <w:pPr>
        <w:spacing w:before="100" w:beforeAutospacing="1" w:after="100" w:afterAutospacing="1"/>
        <w:jc w:val="both"/>
        <w:rPr>
          <w:sz w:val="24"/>
          <w:szCs w:val="24"/>
        </w:rPr>
      </w:pPr>
      <w:r w:rsidRPr="00841638">
        <w:rPr>
          <w:b/>
          <w:sz w:val="24"/>
          <w:szCs w:val="24"/>
        </w:rPr>
        <w:t>NOW, THEREFORE, BE IT ORDAINED</w:t>
      </w:r>
      <w:r w:rsidRPr="00841638">
        <w:rPr>
          <w:sz w:val="24"/>
          <w:szCs w:val="24"/>
        </w:rPr>
        <w:t>, by the Mayor and Council of the Borough of Bloomingdale, in the County of Passaic and State of New Jersey, that the Borough Code is hereby amended as follows:</w:t>
      </w:r>
    </w:p>
    <w:p w14:paraId="048138A0" w14:textId="77777777" w:rsidR="004139D6" w:rsidRPr="00841638" w:rsidRDefault="004139D6" w:rsidP="004139D6">
      <w:pPr>
        <w:rPr>
          <w:sz w:val="24"/>
          <w:szCs w:val="24"/>
        </w:rPr>
      </w:pPr>
      <w:r w:rsidRPr="00841638">
        <w:rPr>
          <w:b/>
          <w:sz w:val="24"/>
          <w:szCs w:val="24"/>
        </w:rPr>
        <w:t xml:space="preserve">SECTION ONE:  </w:t>
      </w:r>
      <w:r w:rsidRPr="00841638">
        <w:rPr>
          <w:sz w:val="24"/>
          <w:szCs w:val="24"/>
        </w:rPr>
        <w:t>The Code of the Borough of Bloomingdale is hereby amended to add the following Section: Chapter 36. Taxation</w:t>
      </w:r>
    </w:p>
    <w:p w14:paraId="6C65F4D0" w14:textId="77777777" w:rsidR="004139D6" w:rsidRPr="00841638" w:rsidRDefault="004139D6" w:rsidP="004139D6">
      <w:pPr>
        <w:rPr>
          <w:sz w:val="24"/>
          <w:szCs w:val="24"/>
        </w:rPr>
      </w:pPr>
      <w:r w:rsidRPr="00841638">
        <w:rPr>
          <w:sz w:val="24"/>
          <w:szCs w:val="24"/>
        </w:rPr>
        <w:t xml:space="preserve">Article I. Exemption for Certain Structures </w:t>
      </w:r>
    </w:p>
    <w:p w14:paraId="1E6DD397" w14:textId="77777777" w:rsidR="004139D6" w:rsidRPr="00841638" w:rsidRDefault="004139D6" w:rsidP="004139D6">
      <w:pPr>
        <w:rPr>
          <w:b/>
          <w:sz w:val="24"/>
          <w:szCs w:val="24"/>
        </w:rPr>
      </w:pPr>
      <w:r w:rsidRPr="00841638">
        <w:rPr>
          <w:b/>
          <w:sz w:val="24"/>
          <w:szCs w:val="24"/>
        </w:rPr>
        <w:t xml:space="preserve">36-1 Title. </w:t>
      </w:r>
    </w:p>
    <w:p w14:paraId="765AFD6D" w14:textId="77777777" w:rsidR="004139D6" w:rsidRPr="00841638" w:rsidRDefault="004139D6" w:rsidP="004139D6">
      <w:pPr>
        <w:rPr>
          <w:sz w:val="24"/>
          <w:szCs w:val="24"/>
        </w:rPr>
      </w:pPr>
      <w:r w:rsidRPr="00841638">
        <w:rPr>
          <w:sz w:val="24"/>
          <w:szCs w:val="24"/>
        </w:rPr>
        <w:lastRenderedPageBreak/>
        <w:t>This article shall be known as the “Five-Year Exemption Law for Certain Structures.”</w:t>
      </w:r>
    </w:p>
    <w:p w14:paraId="1BB939EF" w14:textId="77777777" w:rsidR="004139D6" w:rsidRPr="00841638" w:rsidRDefault="004139D6" w:rsidP="004139D6">
      <w:pPr>
        <w:rPr>
          <w:sz w:val="24"/>
          <w:szCs w:val="24"/>
        </w:rPr>
      </w:pPr>
      <w:r w:rsidRPr="00841638">
        <w:rPr>
          <w:b/>
          <w:sz w:val="24"/>
          <w:szCs w:val="24"/>
        </w:rPr>
        <w:t>36-2 Purpose.</w:t>
      </w:r>
      <w:r w:rsidRPr="00841638">
        <w:rPr>
          <w:sz w:val="24"/>
          <w:szCs w:val="24"/>
        </w:rPr>
        <w:t xml:space="preserve"> The purpose of this article is to create procedures allowing qualified property owners to receive property tax exemptions that the Borough of Bloomingdale is allowed to provide pursuant to </w:t>
      </w:r>
      <w:r w:rsidRPr="00841638">
        <w:rPr>
          <w:sz w:val="24"/>
          <w:szCs w:val="24"/>
          <w:u w:val="single"/>
        </w:rPr>
        <w:t xml:space="preserve">N.J.S.A. </w:t>
      </w:r>
      <w:r w:rsidRPr="00841638">
        <w:rPr>
          <w:sz w:val="24"/>
          <w:szCs w:val="24"/>
        </w:rPr>
        <w:t xml:space="preserve"> § 40A:21-1 et seq. </w:t>
      </w:r>
    </w:p>
    <w:p w14:paraId="2BF038B4" w14:textId="77777777" w:rsidR="004139D6" w:rsidRPr="00841638" w:rsidRDefault="004139D6" w:rsidP="004139D6">
      <w:pPr>
        <w:jc w:val="both"/>
        <w:rPr>
          <w:sz w:val="24"/>
          <w:szCs w:val="24"/>
        </w:rPr>
      </w:pPr>
      <w:r w:rsidRPr="00841638">
        <w:rPr>
          <w:b/>
          <w:sz w:val="24"/>
          <w:szCs w:val="24"/>
        </w:rPr>
        <w:t>36-3 Designated Area.</w:t>
      </w:r>
      <w:r w:rsidRPr="00841638">
        <w:rPr>
          <w:sz w:val="24"/>
          <w:szCs w:val="24"/>
        </w:rPr>
        <w:t xml:space="preserve"> The entire municipality is hereby designated as an area in need of rehabilitation. The owner of any property may avail itself of the exemptions provided in this article. </w:t>
      </w:r>
    </w:p>
    <w:p w14:paraId="39BC11AE" w14:textId="77777777" w:rsidR="004139D6" w:rsidRPr="00841638" w:rsidRDefault="004139D6" w:rsidP="004139D6">
      <w:pPr>
        <w:rPr>
          <w:b/>
          <w:sz w:val="24"/>
          <w:szCs w:val="24"/>
        </w:rPr>
      </w:pPr>
      <w:r w:rsidRPr="00841638">
        <w:rPr>
          <w:b/>
          <w:sz w:val="24"/>
          <w:szCs w:val="24"/>
        </w:rPr>
        <w:t xml:space="preserve">36-4 Exemption; Improvements. </w:t>
      </w:r>
    </w:p>
    <w:p w14:paraId="7EFF1434" w14:textId="77777777" w:rsidR="004139D6" w:rsidRPr="00841638" w:rsidRDefault="004139D6" w:rsidP="004139D6">
      <w:pPr>
        <w:pStyle w:val="ListParagraph"/>
        <w:numPr>
          <w:ilvl w:val="0"/>
          <w:numId w:val="32"/>
        </w:numPr>
        <w:spacing w:after="200" w:line="276" w:lineRule="auto"/>
        <w:contextualSpacing/>
        <w:jc w:val="both"/>
        <w:rPr>
          <w:sz w:val="24"/>
          <w:szCs w:val="24"/>
        </w:rPr>
      </w:pPr>
      <w:r w:rsidRPr="00841638">
        <w:rPr>
          <w:sz w:val="24"/>
          <w:szCs w:val="24"/>
        </w:rPr>
        <w:t xml:space="preserve">This article authorizes an exemption from taxation of improvements to any property at least twenty (20) years old for the first $25,000 of otherwise taxable improvements for a period of five years following completion of such improvements pursuant to </w:t>
      </w:r>
      <w:r w:rsidRPr="00841638">
        <w:rPr>
          <w:color w:val="000000"/>
          <w:sz w:val="24"/>
          <w:szCs w:val="24"/>
          <w:u w:val="single"/>
        </w:rPr>
        <w:t>N.J.S.A.</w:t>
      </w:r>
      <w:r w:rsidRPr="00841638">
        <w:rPr>
          <w:color w:val="000000"/>
          <w:sz w:val="24"/>
          <w:szCs w:val="24"/>
        </w:rPr>
        <w:t xml:space="preserve"> </w:t>
      </w:r>
      <w:r w:rsidRPr="00841638">
        <w:rPr>
          <w:sz w:val="24"/>
          <w:szCs w:val="24"/>
        </w:rPr>
        <w:t>§</w:t>
      </w:r>
      <w:r w:rsidRPr="00841638">
        <w:rPr>
          <w:color w:val="000000"/>
          <w:sz w:val="24"/>
          <w:szCs w:val="24"/>
        </w:rPr>
        <w:t xml:space="preserve"> </w:t>
      </w:r>
      <w:r w:rsidRPr="00841638">
        <w:rPr>
          <w:sz w:val="24"/>
          <w:szCs w:val="24"/>
        </w:rPr>
        <w:t xml:space="preserve">40A:21-5 et al. </w:t>
      </w:r>
    </w:p>
    <w:p w14:paraId="1AB7007C" w14:textId="77777777" w:rsidR="004139D6" w:rsidRPr="00841638" w:rsidRDefault="004139D6" w:rsidP="004139D6">
      <w:pPr>
        <w:pStyle w:val="ListParagraph"/>
        <w:rPr>
          <w:sz w:val="24"/>
          <w:szCs w:val="24"/>
        </w:rPr>
      </w:pPr>
    </w:p>
    <w:p w14:paraId="799A569B" w14:textId="77777777" w:rsidR="004139D6" w:rsidRPr="00841638" w:rsidRDefault="004139D6" w:rsidP="004139D6">
      <w:pPr>
        <w:pStyle w:val="ListParagraph"/>
        <w:numPr>
          <w:ilvl w:val="0"/>
          <w:numId w:val="32"/>
        </w:numPr>
        <w:spacing w:after="200" w:line="276" w:lineRule="auto"/>
        <w:contextualSpacing/>
        <w:jc w:val="both"/>
        <w:rPr>
          <w:sz w:val="24"/>
          <w:szCs w:val="24"/>
        </w:rPr>
      </w:pPr>
      <w:r w:rsidRPr="00841638">
        <w:rPr>
          <w:sz w:val="24"/>
          <w:szCs w:val="24"/>
        </w:rPr>
        <w:t xml:space="preserve">With respect to residential dwellings and the exemption that this section provides, during the exemption period, the property assessment shall not be less than the assessment existing on the property immediately prior to the improvements, unless damage to the dwelling warrants a reduction.  </w:t>
      </w:r>
    </w:p>
    <w:p w14:paraId="30F9760A" w14:textId="77777777" w:rsidR="004139D6" w:rsidRPr="00841638" w:rsidRDefault="004139D6" w:rsidP="004139D6">
      <w:pPr>
        <w:rPr>
          <w:b/>
          <w:sz w:val="24"/>
          <w:szCs w:val="24"/>
        </w:rPr>
      </w:pPr>
      <w:r w:rsidRPr="00841638">
        <w:rPr>
          <w:b/>
          <w:sz w:val="24"/>
          <w:szCs w:val="24"/>
        </w:rPr>
        <w:t>36-5 Assessor’s Determination</w:t>
      </w:r>
    </w:p>
    <w:p w14:paraId="6D322FAD" w14:textId="77777777" w:rsidR="004139D6" w:rsidRPr="00841638" w:rsidRDefault="004139D6" w:rsidP="004139D6">
      <w:pPr>
        <w:jc w:val="both"/>
        <w:rPr>
          <w:sz w:val="24"/>
          <w:szCs w:val="24"/>
        </w:rPr>
      </w:pPr>
      <w:r w:rsidRPr="00841638">
        <w:rPr>
          <w:sz w:val="24"/>
          <w:szCs w:val="24"/>
        </w:rPr>
        <w:t xml:space="preserve">The Borough Assessor shall determine, as of October 1 of the year following the date of the completion of an improvement, conversion or construction, the true taxable value thereof. The amount of tax to be paid for the first full tax year after completion should be based on the assessed valuation of the property for the previous year, less the amount of reduction caused by damage, if any, pursuant to 36-4 of this article, plus any portion of the assessed valuation of the improvement, conversion or construction not entitled to an exemption pursuant to this article. </w:t>
      </w:r>
    </w:p>
    <w:p w14:paraId="395BFC14" w14:textId="77777777" w:rsidR="004139D6" w:rsidRPr="00841638" w:rsidRDefault="004139D6" w:rsidP="004139D6">
      <w:pPr>
        <w:rPr>
          <w:b/>
          <w:sz w:val="24"/>
          <w:szCs w:val="24"/>
        </w:rPr>
      </w:pPr>
      <w:r w:rsidRPr="00841638">
        <w:rPr>
          <w:b/>
          <w:sz w:val="24"/>
          <w:szCs w:val="24"/>
        </w:rPr>
        <w:t>36-6 Subsequent Improvements and Exemptions.</w:t>
      </w:r>
    </w:p>
    <w:p w14:paraId="18E26B67" w14:textId="77777777" w:rsidR="004139D6" w:rsidRPr="00841638" w:rsidRDefault="004139D6" w:rsidP="004139D6">
      <w:pPr>
        <w:jc w:val="both"/>
        <w:rPr>
          <w:sz w:val="24"/>
          <w:szCs w:val="24"/>
        </w:rPr>
      </w:pPr>
      <w:r w:rsidRPr="00841638">
        <w:rPr>
          <w:sz w:val="24"/>
          <w:szCs w:val="24"/>
        </w:rPr>
        <w:t xml:space="preserve">Additional improvements, conversions or construction completed on a property that was granted a pervious exemption pursuant to this article during the period in which such previous exemption is in effect shall also be qualified for an exemption, as though such property had not received a previous exemption. In such a case, the additional improvement, conversion or construction shall be considered separate for purposes of calculating exemptions pursuant to this article, however, the assessed value of any previous improvement, conversion or construction shall be added to the assessed valuation as though it had been prior to that improvement, conversion, alteration or construction for the purpose of determining the assessed valuation. </w:t>
      </w:r>
    </w:p>
    <w:p w14:paraId="413F039E" w14:textId="77777777" w:rsidR="004139D6" w:rsidRPr="00841638" w:rsidRDefault="004139D6" w:rsidP="004139D6">
      <w:pPr>
        <w:jc w:val="both"/>
        <w:rPr>
          <w:b/>
          <w:sz w:val="24"/>
          <w:szCs w:val="24"/>
        </w:rPr>
      </w:pPr>
      <w:r w:rsidRPr="00841638">
        <w:rPr>
          <w:b/>
          <w:sz w:val="24"/>
          <w:szCs w:val="24"/>
        </w:rPr>
        <w:t xml:space="preserve">36-7 Tax Delinquency. </w:t>
      </w:r>
    </w:p>
    <w:p w14:paraId="297A9CE4" w14:textId="77777777" w:rsidR="004139D6" w:rsidRPr="00841638" w:rsidRDefault="004139D6" w:rsidP="004139D6">
      <w:pPr>
        <w:jc w:val="both"/>
        <w:rPr>
          <w:sz w:val="24"/>
          <w:szCs w:val="24"/>
        </w:rPr>
      </w:pPr>
      <w:r w:rsidRPr="00841638">
        <w:rPr>
          <w:sz w:val="24"/>
          <w:szCs w:val="24"/>
        </w:rPr>
        <w:t xml:space="preserve">No property shall be eligible for an exemption pursuant to this article if any taxes are delinquent or remain unpaid, or for which penalties for nonpayment of taxes remain due. </w:t>
      </w:r>
    </w:p>
    <w:p w14:paraId="5FE19E29" w14:textId="77777777" w:rsidR="004139D6" w:rsidRPr="00841638" w:rsidRDefault="004139D6" w:rsidP="004139D6">
      <w:pPr>
        <w:jc w:val="both"/>
        <w:rPr>
          <w:b/>
          <w:sz w:val="24"/>
          <w:szCs w:val="24"/>
        </w:rPr>
      </w:pPr>
      <w:r w:rsidRPr="00841638">
        <w:rPr>
          <w:b/>
          <w:sz w:val="24"/>
          <w:szCs w:val="24"/>
        </w:rPr>
        <w:t>36-8 Application for Exemption.</w:t>
      </w:r>
    </w:p>
    <w:p w14:paraId="6D7D61BC" w14:textId="77777777" w:rsidR="004139D6" w:rsidRPr="00841638" w:rsidRDefault="004139D6" w:rsidP="004139D6">
      <w:pPr>
        <w:jc w:val="both"/>
        <w:rPr>
          <w:sz w:val="24"/>
          <w:szCs w:val="24"/>
        </w:rPr>
      </w:pPr>
      <w:r w:rsidRPr="00841638">
        <w:rPr>
          <w:sz w:val="24"/>
          <w:szCs w:val="24"/>
        </w:rPr>
        <w:t xml:space="preserve">Any application for exemption pursuant to this article shall be made upon written application filed with and approved by the Borough Tax Assessor. Every application shall be made on a form prescribed by the Director of the Division of Taxation in the Department of the Treasury. The Borough will provide such form to any applicant. The applicant must file the appropriate form with the Borough Assessor within thirty (30) days, including Saturdays and Sundays, of the completion of the improvement, conversion or alteration of construction and/or issuance of a certificate of occupancy, whichever occurs first. Any application for exemption filed within the requisite time period shall be approved and allowed by the Assessor and the governing body to the degree that the application is consistent with the provisions of the adopting ordinance. The granting of an exemption shall be recorded and shall be made a permanent part of the official tax records of the Borough. Borough records shall also contain a notice of termination date. </w:t>
      </w:r>
    </w:p>
    <w:p w14:paraId="7E1B5723" w14:textId="77777777" w:rsidR="004139D6" w:rsidRPr="00841638" w:rsidRDefault="004139D6" w:rsidP="004139D6">
      <w:pPr>
        <w:jc w:val="both"/>
        <w:rPr>
          <w:b/>
          <w:sz w:val="24"/>
          <w:szCs w:val="24"/>
        </w:rPr>
      </w:pPr>
      <w:r w:rsidRPr="00841638">
        <w:rPr>
          <w:b/>
          <w:sz w:val="24"/>
          <w:szCs w:val="24"/>
        </w:rPr>
        <w:t>36-9 Borough Assessor’s Report.</w:t>
      </w:r>
    </w:p>
    <w:p w14:paraId="79EAE501" w14:textId="77777777" w:rsidR="004139D6" w:rsidRPr="00841638" w:rsidRDefault="004139D6" w:rsidP="004139D6">
      <w:pPr>
        <w:jc w:val="both"/>
        <w:rPr>
          <w:sz w:val="24"/>
          <w:szCs w:val="24"/>
        </w:rPr>
      </w:pPr>
      <w:r w:rsidRPr="00841638">
        <w:rPr>
          <w:sz w:val="24"/>
          <w:szCs w:val="24"/>
        </w:rPr>
        <w:t xml:space="preserve">On or before October 1 of each year, the Borough Council shall report to the Director of the Division of Local Government services in the Department of Community Affairs, and to the Director of the Division of Taxation in the Department of Treasury, the total amount of real property taxes exempt within the Borough for each tax year, pursuant to this article. </w:t>
      </w:r>
    </w:p>
    <w:p w14:paraId="43604AFA" w14:textId="77777777" w:rsidR="004139D6" w:rsidRPr="00841638" w:rsidRDefault="004139D6" w:rsidP="004139D6">
      <w:pPr>
        <w:jc w:val="both"/>
        <w:rPr>
          <w:b/>
          <w:sz w:val="24"/>
          <w:szCs w:val="24"/>
        </w:rPr>
      </w:pPr>
      <w:r w:rsidRPr="00841638">
        <w:rPr>
          <w:b/>
          <w:sz w:val="24"/>
          <w:szCs w:val="24"/>
        </w:rPr>
        <w:t>36-10 Prior Exemptions.</w:t>
      </w:r>
    </w:p>
    <w:p w14:paraId="60293D26" w14:textId="77777777" w:rsidR="004139D6" w:rsidRPr="00841638" w:rsidRDefault="004139D6" w:rsidP="004139D6">
      <w:pPr>
        <w:jc w:val="both"/>
        <w:rPr>
          <w:sz w:val="24"/>
          <w:szCs w:val="24"/>
        </w:rPr>
      </w:pPr>
      <w:r w:rsidRPr="00841638">
        <w:rPr>
          <w:sz w:val="24"/>
          <w:szCs w:val="24"/>
        </w:rPr>
        <w:t xml:space="preserve">No exemption granted by a prior ordinance or law shall be affected or terminated by this article. Any such exemption shall remain in effect for the time and under the terms granted as though the ordinance had not been superseded. </w:t>
      </w:r>
    </w:p>
    <w:p w14:paraId="291BBCF6" w14:textId="77777777" w:rsidR="004139D6" w:rsidRPr="00841638" w:rsidRDefault="004139D6" w:rsidP="004139D6">
      <w:pPr>
        <w:jc w:val="both"/>
        <w:rPr>
          <w:b/>
          <w:sz w:val="24"/>
          <w:szCs w:val="24"/>
        </w:rPr>
      </w:pPr>
      <w:r w:rsidRPr="00841638">
        <w:rPr>
          <w:b/>
          <w:sz w:val="24"/>
          <w:szCs w:val="24"/>
        </w:rPr>
        <w:t>36-11 Effective Date.</w:t>
      </w:r>
    </w:p>
    <w:p w14:paraId="282D0143" w14:textId="77777777" w:rsidR="004139D6" w:rsidRDefault="004139D6" w:rsidP="004139D6">
      <w:pPr>
        <w:jc w:val="both"/>
        <w:rPr>
          <w:sz w:val="24"/>
          <w:szCs w:val="24"/>
        </w:rPr>
      </w:pPr>
      <w:r w:rsidRPr="00841638">
        <w:rPr>
          <w:sz w:val="24"/>
          <w:szCs w:val="24"/>
        </w:rPr>
        <w:t xml:space="preserve">This article shall take effect immediately. Exemptions may be granted for the first full tax year commencing after enactment and for tax years thereafter. </w:t>
      </w:r>
    </w:p>
    <w:p w14:paraId="27CE345F" w14:textId="77777777" w:rsidR="00841638" w:rsidRPr="00841638" w:rsidRDefault="00841638" w:rsidP="004139D6">
      <w:pPr>
        <w:jc w:val="both"/>
        <w:rPr>
          <w:sz w:val="24"/>
          <w:szCs w:val="24"/>
        </w:rPr>
      </w:pPr>
    </w:p>
    <w:p w14:paraId="61961D49" w14:textId="77777777" w:rsidR="004139D6" w:rsidRPr="00841638" w:rsidRDefault="004139D6" w:rsidP="004139D6">
      <w:pPr>
        <w:jc w:val="both"/>
        <w:rPr>
          <w:sz w:val="24"/>
          <w:szCs w:val="24"/>
        </w:rPr>
      </w:pPr>
      <w:r w:rsidRPr="00841638">
        <w:rPr>
          <w:b/>
          <w:sz w:val="24"/>
          <w:szCs w:val="24"/>
        </w:rPr>
        <w:lastRenderedPageBreak/>
        <w:t>SECTION 2</w:t>
      </w:r>
      <w:r w:rsidRPr="00841638">
        <w:rPr>
          <w:sz w:val="24"/>
          <w:szCs w:val="24"/>
        </w:rPr>
        <w:t xml:space="preserve">. </w:t>
      </w:r>
      <w:r w:rsidRPr="00841638">
        <w:rPr>
          <w:sz w:val="24"/>
          <w:szCs w:val="24"/>
        </w:rPr>
        <w:tab/>
        <w:t>All ordinances or parts of ordinances of the Borough of Bloomingdale inconsistent herewith are repealed to the extent of such inconsistency.</w:t>
      </w:r>
    </w:p>
    <w:p w14:paraId="56EE7154" w14:textId="77777777" w:rsidR="004139D6" w:rsidRPr="00841638" w:rsidRDefault="004139D6" w:rsidP="004139D6">
      <w:pPr>
        <w:jc w:val="both"/>
        <w:rPr>
          <w:sz w:val="24"/>
          <w:szCs w:val="24"/>
        </w:rPr>
      </w:pPr>
    </w:p>
    <w:p w14:paraId="147E8E5E" w14:textId="77777777" w:rsidR="004139D6" w:rsidRPr="00841638" w:rsidRDefault="004139D6" w:rsidP="004139D6">
      <w:pPr>
        <w:jc w:val="both"/>
        <w:rPr>
          <w:sz w:val="24"/>
          <w:szCs w:val="24"/>
        </w:rPr>
      </w:pPr>
      <w:r w:rsidRPr="00841638">
        <w:rPr>
          <w:b/>
          <w:sz w:val="24"/>
          <w:szCs w:val="24"/>
        </w:rPr>
        <w:t>SECTION 3</w:t>
      </w:r>
      <w:r w:rsidRPr="00841638">
        <w:rPr>
          <w:sz w:val="24"/>
          <w:szCs w:val="24"/>
        </w:rPr>
        <w:t>.</w:t>
      </w:r>
      <w:r w:rsidRPr="00841638">
        <w:rPr>
          <w:sz w:val="24"/>
          <w:szCs w:val="24"/>
        </w:rPr>
        <w:tab/>
        <w:t>If any section, subsection, clause or phrase of this ordinance is for any reason held to be unconstitutional or invalid by any court or competent jurisdiction, such decision shall not affect the remaining portion of this ordinance.</w:t>
      </w:r>
    </w:p>
    <w:p w14:paraId="5628605F" w14:textId="77777777" w:rsidR="004139D6" w:rsidRPr="00841638" w:rsidRDefault="004139D6" w:rsidP="004139D6">
      <w:pPr>
        <w:ind w:firstLine="720"/>
        <w:jc w:val="both"/>
        <w:rPr>
          <w:sz w:val="24"/>
          <w:szCs w:val="24"/>
        </w:rPr>
      </w:pPr>
    </w:p>
    <w:p w14:paraId="66060D80" w14:textId="77777777" w:rsidR="004139D6" w:rsidRPr="00841638" w:rsidRDefault="004139D6" w:rsidP="004139D6">
      <w:pPr>
        <w:jc w:val="both"/>
        <w:rPr>
          <w:sz w:val="24"/>
          <w:szCs w:val="24"/>
        </w:rPr>
      </w:pPr>
      <w:r w:rsidRPr="00841638">
        <w:rPr>
          <w:b/>
          <w:sz w:val="24"/>
          <w:szCs w:val="24"/>
        </w:rPr>
        <w:t>SECTION 4</w:t>
      </w:r>
      <w:r w:rsidRPr="00841638">
        <w:rPr>
          <w:sz w:val="24"/>
          <w:szCs w:val="24"/>
        </w:rPr>
        <w:t>.</w:t>
      </w:r>
      <w:r w:rsidRPr="00841638">
        <w:rPr>
          <w:sz w:val="24"/>
          <w:szCs w:val="24"/>
        </w:rPr>
        <w:tab/>
        <w:t>This law shall take effect immediately upon final passage, approval and publication as required by law.</w:t>
      </w:r>
    </w:p>
    <w:p w14:paraId="25E13AAE" w14:textId="77777777" w:rsidR="004139D6" w:rsidRPr="00841638" w:rsidRDefault="004139D6" w:rsidP="0014071F">
      <w:pPr>
        <w:tabs>
          <w:tab w:val="left" w:pos="0"/>
        </w:tabs>
        <w:overflowPunct w:val="0"/>
        <w:autoSpaceDE w:val="0"/>
        <w:autoSpaceDN w:val="0"/>
        <w:adjustRightInd w:val="0"/>
        <w:rPr>
          <w:bCs/>
          <w:sz w:val="24"/>
          <w:szCs w:val="24"/>
        </w:rPr>
      </w:pPr>
    </w:p>
    <w:p w14:paraId="01873BC2" w14:textId="2B5CEF7C" w:rsidR="004139D6" w:rsidRPr="00841638" w:rsidRDefault="004139D6" w:rsidP="0014071F">
      <w:pPr>
        <w:tabs>
          <w:tab w:val="left" w:pos="0"/>
        </w:tabs>
        <w:overflowPunct w:val="0"/>
        <w:autoSpaceDE w:val="0"/>
        <w:autoSpaceDN w:val="0"/>
        <w:adjustRightInd w:val="0"/>
        <w:rPr>
          <w:bCs/>
          <w:sz w:val="24"/>
          <w:szCs w:val="24"/>
        </w:rPr>
      </w:pPr>
      <w:r w:rsidRPr="00841638">
        <w:rPr>
          <w:bCs/>
          <w:sz w:val="24"/>
          <w:szCs w:val="24"/>
        </w:rPr>
        <w:t xml:space="preserve">Councilman Dellaripa seconded the motion and it carried on voice vote with all Council Members present voting YES.  </w:t>
      </w:r>
      <w:r w:rsidR="00350B21" w:rsidRPr="00841638">
        <w:rPr>
          <w:bCs/>
          <w:sz w:val="24"/>
          <w:szCs w:val="24"/>
        </w:rPr>
        <w:t>Absent</w:t>
      </w:r>
      <w:r w:rsidRPr="00841638">
        <w:rPr>
          <w:bCs/>
          <w:sz w:val="24"/>
          <w:szCs w:val="24"/>
        </w:rPr>
        <w:t>:  Councilman Sondermeyer</w:t>
      </w:r>
    </w:p>
    <w:p w14:paraId="6065EBE1" w14:textId="77777777" w:rsidR="004139D6" w:rsidRPr="00841638" w:rsidRDefault="004139D6" w:rsidP="0014071F">
      <w:pPr>
        <w:tabs>
          <w:tab w:val="left" w:pos="0"/>
        </w:tabs>
        <w:overflowPunct w:val="0"/>
        <w:autoSpaceDE w:val="0"/>
        <w:autoSpaceDN w:val="0"/>
        <w:adjustRightInd w:val="0"/>
        <w:rPr>
          <w:bCs/>
          <w:sz w:val="24"/>
          <w:szCs w:val="24"/>
        </w:rPr>
      </w:pPr>
    </w:p>
    <w:p w14:paraId="1F391C72" w14:textId="1D6E5048" w:rsidR="004139D6" w:rsidRPr="00841638" w:rsidRDefault="004139D6" w:rsidP="004139D6">
      <w:pPr>
        <w:tabs>
          <w:tab w:val="left" w:pos="0"/>
        </w:tabs>
        <w:overflowPunct w:val="0"/>
        <w:autoSpaceDE w:val="0"/>
        <w:autoSpaceDN w:val="0"/>
        <w:adjustRightInd w:val="0"/>
        <w:rPr>
          <w:bCs/>
          <w:sz w:val="24"/>
          <w:szCs w:val="24"/>
        </w:rPr>
      </w:pPr>
      <w:r w:rsidRPr="00841638">
        <w:rPr>
          <w:bCs/>
          <w:sz w:val="24"/>
          <w:szCs w:val="24"/>
        </w:rPr>
        <w:t xml:space="preserve">Councilman Dellaripa moved that he </w:t>
      </w:r>
      <w:r w:rsidR="00350B21" w:rsidRPr="00841638">
        <w:rPr>
          <w:bCs/>
          <w:sz w:val="24"/>
          <w:szCs w:val="24"/>
        </w:rPr>
        <w:t>Public</w:t>
      </w:r>
      <w:r w:rsidRPr="00841638">
        <w:rPr>
          <w:bCs/>
          <w:sz w:val="24"/>
          <w:szCs w:val="24"/>
        </w:rPr>
        <w:t xml:space="preserve"> Hearing be open on this </w:t>
      </w:r>
      <w:r w:rsidR="00350B21" w:rsidRPr="00841638">
        <w:rPr>
          <w:bCs/>
          <w:sz w:val="24"/>
          <w:szCs w:val="24"/>
        </w:rPr>
        <w:t>ordinance</w:t>
      </w:r>
      <w:r w:rsidRPr="00841638">
        <w:rPr>
          <w:bCs/>
          <w:sz w:val="24"/>
          <w:szCs w:val="24"/>
        </w:rPr>
        <w:t xml:space="preserve">; </w:t>
      </w:r>
      <w:r w:rsidR="00350B21" w:rsidRPr="00841638">
        <w:rPr>
          <w:bCs/>
          <w:sz w:val="24"/>
          <w:szCs w:val="24"/>
        </w:rPr>
        <w:t>seconded</w:t>
      </w:r>
      <w:r w:rsidRPr="00841638">
        <w:rPr>
          <w:bCs/>
          <w:sz w:val="24"/>
          <w:szCs w:val="24"/>
        </w:rPr>
        <w:t xml:space="preserve"> by Councilwoman Hudson motion and it carried on voice vote with all Council Members present voting YES.  </w:t>
      </w:r>
      <w:r w:rsidR="00350B21" w:rsidRPr="00841638">
        <w:rPr>
          <w:bCs/>
          <w:sz w:val="24"/>
          <w:szCs w:val="24"/>
        </w:rPr>
        <w:t>Absent</w:t>
      </w:r>
      <w:r w:rsidRPr="00841638">
        <w:rPr>
          <w:bCs/>
          <w:sz w:val="24"/>
          <w:szCs w:val="24"/>
        </w:rPr>
        <w:t>:  Councilman Sondermeyer</w:t>
      </w:r>
    </w:p>
    <w:p w14:paraId="6D04F57D" w14:textId="77777777" w:rsidR="004139D6" w:rsidRPr="00841638" w:rsidRDefault="004139D6" w:rsidP="004139D6">
      <w:pPr>
        <w:tabs>
          <w:tab w:val="left" w:pos="0"/>
        </w:tabs>
        <w:overflowPunct w:val="0"/>
        <w:autoSpaceDE w:val="0"/>
        <w:autoSpaceDN w:val="0"/>
        <w:adjustRightInd w:val="0"/>
        <w:rPr>
          <w:bCs/>
          <w:sz w:val="24"/>
          <w:szCs w:val="24"/>
        </w:rPr>
      </w:pPr>
    </w:p>
    <w:p w14:paraId="28742B4D" w14:textId="422FA3FD" w:rsidR="004139D6" w:rsidRPr="00841638" w:rsidRDefault="004139D6" w:rsidP="0014071F">
      <w:pPr>
        <w:tabs>
          <w:tab w:val="left" w:pos="0"/>
        </w:tabs>
        <w:overflowPunct w:val="0"/>
        <w:autoSpaceDE w:val="0"/>
        <w:autoSpaceDN w:val="0"/>
        <w:adjustRightInd w:val="0"/>
        <w:rPr>
          <w:bCs/>
          <w:sz w:val="24"/>
          <w:szCs w:val="24"/>
        </w:rPr>
      </w:pPr>
      <w:r w:rsidRPr="00841638">
        <w:rPr>
          <w:bCs/>
          <w:sz w:val="24"/>
          <w:szCs w:val="24"/>
        </w:rPr>
        <w:t>Linda Huntley</w:t>
      </w:r>
      <w:r w:rsidR="00350B21" w:rsidRPr="00841638">
        <w:rPr>
          <w:bCs/>
          <w:sz w:val="24"/>
          <w:szCs w:val="24"/>
        </w:rPr>
        <w:t>, 86</w:t>
      </w:r>
      <w:r w:rsidR="00841638">
        <w:rPr>
          <w:bCs/>
          <w:sz w:val="24"/>
          <w:szCs w:val="24"/>
        </w:rPr>
        <w:t xml:space="preserve"> Van Dam Avenue</w:t>
      </w:r>
      <w:r w:rsidRPr="00841638">
        <w:rPr>
          <w:bCs/>
          <w:sz w:val="24"/>
          <w:szCs w:val="24"/>
        </w:rPr>
        <w:t>, asked who are qualified property owners and is this residential or commercial.</w:t>
      </w:r>
    </w:p>
    <w:p w14:paraId="724A9F76" w14:textId="77777777" w:rsidR="004139D6" w:rsidRPr="00841638" w:rsidRDefault="004139D6" w:rsidP="0014071F">
      <w:pPr>
        <w:tabs>
          <w:tab w:val="left" w:pos="0"/>
        </w:tabs>
        <w:overflowPunct w:val="0"/>
        <w:autoSpaceDE w:val="0"/>
        <w:autoSpaceDN w:val="0"/>
        <w:adjustRightInd w:val="0"/>
        <w:rPr>
          <w:bCs/>
          <w:sz w:val="24"/>
          <w:szCs w:val="24"/>
        </w:rPr>
      </w:pPr>
    </w:p>
    <w:p w14:paraId="78EC657D" w14:textId="699E4853" w:rsidR="004139D6" w:rsidRPr="00841638" w:rsidRDefault="00F51562" w:rsidP="0014071F">
      <w:pPr>
        <w:tabs>
          <w:tab w:val="left" w:pos="0"/>
        </w:tabs>
        <w:overflowPunct w:val="0"/>
        <w:autoSpaceDE w:val="0"/>
        <w:autoSpaceDN w:val="0"/>
        <w:adjustRightInd w:val="0"/>
        <w:rPr>
          <w:bCs/>
          <w:sz w:val="24"/>
          <w:szCs w:val="24"/>
        </w:rPr>
      </w:pPr>
      <w:r w:rsidRPr="00841638">
        <w:rPr>
          <w:bCs/>
          <w:sz w:val="24"/>
          <w:szCs w:val="24"/>
        </w:rPr>
        <w:t>Noted that it is residential and homes have to be 20 years old.</w:t>
      </w:r>
    </w:p>
    <w:p w14:paraId="7422798F" w14:textId="77777777" w:rsidR="00F51562" w:rsidRPr="00841638" w:rsidRDefault="00F51562" w:rsidP="0014071F">
      <w:pPr>
        <w:tabs>
          <w:tab w:val="left" w:pos="0"/>
        </w:tabs>
        <w:overflowPunct w:val="0"/>
        <w:autoSpaceDE w:val="0"/>
        <w:autoSpaceDN w:val="0"/>
        <w:adjustRightInd w:val="0"/>
        <w:rPr>
          <w:bCs/>
          <w:sz w:val="24"/>
          <w:szCs w:val="24"/>
        </w:rPr>
      </w:pPr>
    </w:p>
    <w:p w14:paraId="78498F36" w14:textId="129153DC" w:rsidR="00F51562" w:rsidRPr="00841638" w:rsidRDefault="00F51562" w:rsidP="0014071F">
      <w:pPr>
        <w:tabs>
          <w:tab w:val="left" w:pos="0"/>
        </w:tabs>
        <w:overflowPunct w:val="0"/>
        <w:autoSpaceDE w:val="0"/>
        <w:autoSpaceDN w:val="0"/>
        <w:adjustRightInd w:val="0"/>
        <w:rPr>
          <w:bCs/>
          <w:sz w:val="24"/>
          <w:szCs w:val="24"/>
        </w:rPr>
      </w:pPr>
      <w:r w:rsidRPr="00841638">
        <w:rPr>
          <w:bCs/>
          <w:sz w:val="24"/>
          <w:szCs w:val="24"/>
        </w:rPr>
        <w:t xml:space="preserve">Since there was no one else who wished so </w:t>
      </w:r>
      <w:r w:rsidR="00350B21" w:rsidRPr="00841638">
        <w:rPr>
          <w:bCs/>
          <w:sz w:val="24"/>
          <w:szCs w:val="24"/>
        </w:rPr>
        <w:t>speak, Councilman</w:t>
      </w:r>
      <w:r w:rsidRPr="00841638">
        <w:rPr>
          <w:bCs/>
          <w:sz w:val="24"/>
          <w:szCs w:val="24"/>
        </w:rPr>
        <w:t xml:space="preserve"> D’Amato moved that it be closed; seconded by Councilman Dellaripa and </w:t>
      </w:r>
      <w:r w:rsidR="00350B21" w:rsidRPr="00841638">
        <w:rPr>
          <w:bCs/>
          <w:sz w:val="24"/>
          <w:szCs w:val="24"/>
        </w:rPr>
        <w:t>carried</w:t>
      </w:r>
      <w:r w:rsidRPr="00841638">
        <w:rPr>
          <w:bCs/>
          <w:sz w:val="24"/>
          <w:szCs w:val="24"/>
        </w:rPr>
        <w:t xml:space="preserve"> on vice vote.</w:t>
      </w:r>
    </w:p>
    <w:p w14:paraId="5376D394" w14:textId="77777777" w:rsidR="000C2AF9" w:rsidRPr="00841638" w:rsidRDefault="000C2AF9" w:rsidP="0014071F">
      <w:pPr>
        <w:tabs>
          <w:tab w:val="left" w:pos="0"/>
        </w:tabs>
        <w:overflowPunct w:val="0"/>
        <w:autoSpaceDE w:val="0"/>
        <w:autoSpaceDN w:val="0"/>
        <w:adjustRightInd w:val="0"/>
        <w:rPr>
          <w:bCs/>
          <w:sz w:val="24"/>
          <w:szCs w:val="24"/>
        </w:rPr>
      </w:pPr>
    </w:p>
    <w:p w14:paraId="109FAA7D" w14:textId="17FC77AC" w:rsidR="000C2AF9" w:rsidRPr="00841638" w:rsidRDefault="000C2AF9" w:rsidP="0014071F">
      <w:pPr>
        <w:tabs>
          <w:tab w:val="left" w:pos="0"/>
        </w:tabs>
        <w:overflowPunct w:val="0"/>
        <w:autoSpaceDE w:val="0"/>
        <w:autoSpaceDN w:val="0"/>
        <w:adjustRightInd w:val="0"/>
        <w:rPr>
          <w:bCs/>
          <w:sz w:val="24"/>
          <w:szCs w:val="24"/>
        </w:rPr>
      </w:pPr>
      <w:r w:rsidRPr="00841638">
        <w:rPr>
          <w:bCs/>
          <w:sz w:val="24"/>
          <w:szCs w:val="24"/>
        </w:rPr>
        <w:t xml:space="preserve">Borough Attorney spoke of the ordinance and noted that with the assistance of the Planning </w:t>
      </w:r>
      <w:r w:rsidR="00350B21" w:rsidRPr="00841638">
        <w:rPr>
          <w:bCs/>
          <w:sz w:val="24"/>
          <w:szCs w:val="24"/>
        </w:rPr>
        <w:t>Board</w:t>
      </w:r>
      <w:r w:rsidRPr="00841638">
        <w:rPr>
          <w:bCs/>
          <w:sz w:val="24"/>
          <w:szCs w:val="24"/>
        </w:rPr>
        <w:t xml:space="preserve">, put together this ordinance; someone with a home </w:t>
      </w:r>
      <w:r w:rsidR="00350B21" w:rsidRPr="00841638">
        <w:rPr>
          <w:bCs/>
          <w:sz w:val="24"/>
          <w:szCs w:val="24"/>
        </w:rPr>
        <w:t>more</w:t>
      </w:r>
      <w:r w:rsidRPr="00841638">
        <w:rPr>
          <w:bCs/>
          <w:sz w:val="24"/>
          <w:szCs w:val="24"/>
        </w:rPr>
        <w:t xml:space="preserve"> than 20 years.  This is for home going forward.</w:t>
      </w:r>
    </w:p>
    <w:p w14:paraId="585C2918" w14:textId="77777777" w:rsidR="000C2AF9" w:rsidRPr="00841638" w:rsidRDefault="000C2AF9" w:rsidP="0014071F">
      <w:pPr>
        <w:tabs>
          <w:tab w:val="left" w:pos="0"/>
        </w:tabs>
        <w:overflowPunct w:val="0"/>
        <w:autoSpaceDE w:val="0"/>
        <w:autoSpaceDN w:val="0"/>
        <w:adjustRightInd w:val="0"/>
        <w:rPr>
          <w:bCs/>
          <w:sz w:val="24"/>
          <w:szCs w:val="24"/>
        </w:rPr>
      </w:pPr>
    </w:p>
    <w:p w14:paraId="3F83DDB6" w14:textId="1D8396AC" w:rsidR="00F51562" w:rsidRPr="00841638" w:rsidRDefault="00F51562" w:rsidP="0014071F">
      <w:pPr>
        <w:tabs>
          <w:tab w:val="left" w:pos="0"/>
        </w:tabs>
        <w:overflowPunct w:val="0"/>
        <w:autoSpaceDE w:val="0"/>
        <w:autoSpaceDN w:val="0"/>
        <w:adjustRightInd w:val="0"/>
        <w:rPr>
          <w:bCs/>
          <w:sz w:val="24"/>
          <w:szCs w:val="24"/>
        </w:rPr>
      </w:pPr>
      <w:r w:rsidRPr="00841638">
        <w:rPr>
          <w:bCs/>
          <w:sz w:val="24"/>
          <w:szCs w:val="24"/>
        </w:rPr>
        <w:t xml:space="preserve">Councilwoman Hudson moved for the adoption of </w:t>
      </w:r>
      <w:r w:rsidR="00350B21" w:rsidRPr="00841638">
        <w:rPr>
          <w:bCs/>
          <w:sz w:val="24"/>
          <w:szCs w:val="24"/>
        </w:rPr>
        <w:t>this</w:t>
      </w:r>
      <w:r w:rsidRPr="00841638">
        <w:rPr>
          <w:bCs/>
          <w:sz w:val="24"/>
          <w:szCs w:val="24"/>
        </w:rPr>
        <w:t xml:space="preserve"> ordinance; seconded by </w:t>
      </w:r>
      <w:r w:rsidR="00350B21" w:rsidRPr="00841638">
        <w:rPr>
          <w:bCs/>
          <w:sz w:val="24"/>
          <w:szCs w:val="24"/>
        </w:rPr>
        <w:t>Councilman</w:t>
      </w:r>
      <w:r w:rsidRPr="00841638">
        <w:rPr>
          <w:bCs/>
          <w:sz w:val="24"/>
          <w:szCs w:val="24"/>
        </w:rPr>
        <w:t xml:space="preserve"> Dellaripa and carried as per the following roll call:  Council Members:  Costa; D’Amato; Dellaripa; Hudson and Yazdi all YES.  </w:t>
      </w:r>
      <w:r w:rsidR="00350B21" w:rsidRPr="00841638">
        <w:rPr>
          <w:bCs/>
          <w:sz w:val="24"/>
          <w:szCs w:val="24"/>
        </w:rPr>
        <w:t>Absent</w:t>
      </w:r>
      <w:r w:rsidRPr="00841638">
        <w:rPr>
          <w:bCs/>
          <w:sz w:val="24"/>
          <w:szCs w:val="24"/>
        </w:rPr>
        <w:t>:  Councilman Sondermeyer</w:t>
      </w:r>
    </w:p>
    <w:p w14:paraId="405B5D29" w14:textId="77777777" w:rsidR="008B7471" w:rsidRPr="00841638" w:rsidRDefault="008B7471" w:rsidP="0014071F">
      <w:pPr>
        <w:tabs>
          <w:tab w:val="left" w:pos="0"/>
        </w:tabs>
        <w:overflowPunct w:val="0"/>
        <w:autoSpaceDE w:val="0"/>
        <w:autoSpaceDN w:val="0"/>
        <w:adjustRightInd w:val="0"/>
        <w:rPr>
          <w:bCs/>
          <w:sz w:val="24"/>
          <w:szCs w:val="24"/>
        </w:rPr>
      </w:pPr>
    </w:p>
    <w:p w14:paraId="78CED690" w14:textId="5284F2D5" w:rsidR="0014071F" w:rsidRPr="00841638" w:rsidRDefault="0014071F" w:rsidP="0014071F">
      <w:pPr>
        <w:tabs>
          <w:tab w:val="left" w:pos="0"/>
        </w:tabs>
        <w:overflowPunct w:val="0"/>
        <w:autoSpaceDE w:val="0"/>
        <w:autoSpaceDN w:val="0"/>
        <w:adjustRightInd w:val="0"/>
        <w:rPr>
          <w:b/>
          <w:bCs/>
          <w:sz w:val="24"/>
          <w:szCs w:val="24"/>
          <w:u w:val="single"/>
        </w:rPr>
      </w:pPr>
      <w:r w:rsidRPr="00841638">
        <w:rPr>
          <w:b/>
          <w:bCs/>
          <w:sz w:val="24"/>
          <w:szCs w:val="24"/>
          <w:u w:val="single"/>
        </w:rPr>
        <w:t>INTRODUCTION OF NEW BUSIENSS</w:t>
      </w:r>
    </w:p>
    <w:p w14:paraId="320A5C55" w14:textId="77777777" w:rsidR="0014071F" w:rsidRPr="00841638" w:rsidRDefault="0014071F" w:rsidP="0014071F">
      <w:pPr>
        <w:tabs>
          <w:tab w:val="left" w:pos="0"/>
        </w:tabs>
        <w:overflowPunct w:val="0"/>
        <w:autoSpaceDE w:val="0"/>
        <w:autoSpaceDN w:val="0"/>
        <w:adjustRightInd w:val="0"/>
        <w:rPr>
          <w:bCs/>
          <w:sz w:val="24"/>
          <w:szCs w:val="24"/>
        </w:rPr>
      </w:pPr>
    </w:p>
    <w:p w14:paraId="5164B9EF" w14:textId="2E43F2F3" w:rsidR="0014071F" w:rsidRPr="00841638" w:rsidRDefault="0014071F" w:rsidP="0014071F">
      <w:pPr>
        <w:tabs>
          <w:tab w:val="left" w:pos="0"/>
        </w:tabs>
        <w:overflowPunct w:val="0"/>
        <w:autoSpaceDE w:val="0"/>
        <w:autoSpaceDN w:val="0"/>
        <w:adjustRightInd w:val="0"/>
        <w:rPr>
          <w:b/>
          <w:bCs/>
          <w:i/>
          <w:sz w:val="24"/>
          <w:szCs w:val="24"/>
          <w:u w:val="single"/>
        </w:rPr>
      </w:pPr>
      <w:r w:rsidRPr="00841638">
        <w:rPr>
          <w:b/>
          <w:bCs/>
          <w:i/>
          <w:sz w:val="24"/>
          <w:szCs w:val="24"/>
          <w:u w:val="single"/>
        </w:rPr>
        <w:t>Adopt</w:t>
      </w:r>
      <w:r w:rsidR="000C2AF9" w:rsidRPr="00841638">
        <w:rPr>
          <w:b/>
          <w:bCs/>
          <w:i/>
          <w:sz w:val="24"/>
          <w:szCs w:val="24"/>
          <w:u w:val="single"/>
        </w:rPr>
        <w:t>ion of Resolution No. 2016-12.2</w:t>
      </w:r>
      <w:r w:rsidRPr="00841638">
        <w:rPr>
          <w:b/>
          <w:bCs/>
          <w:i/>
          <w:sz w:val="24"/>
          <w:szCs w:val="24"/>
          <w:u w:val="single"/>
        </w:rPr>
        <w:t>:  Payment of bills</w:t>
      </w:r>
    </w:p>
    <w:p w14:paraId="0C99271A" w14:textId="77777777" w:rsidR="0014071F" w:rsidRPr="00841638" w:rsidRDefault="0014071F" w:rsidP="0014071F">
      <w:pPr>
        <w:tabs>
          <w:tab w:val="left" w:pos="0"/>
        </w:tabs>
        <w:overflowPunct w:val="0"/>
        <w:autoSpaceDE w:val="0"/>
        <w:autoSpaceDN w:val="0"/>
        <w:adjustRightInd w:val="0"/>
        <w:rPr>
          <w:bCs/>
          <w:sz w:val="24"/>
          <w:szCs w:val="24"/>
        </w:rPr>
      </w:pPr>
    </w:p>
    <w:p w14:paraId="74877547" w14:textId="0E1392CB" w:rsidR="0014071F" w:rsidRPr="00841638" w:rsidRDefault="0014071F" w:rsidP="0014071F">
      <w:pPr>
        <w:tabs>
          <w:tab w:val="left" w:pos="0"/>
        </w:tabs>
        <w:overflowPunct w:val="0"/>
        <w:autoSpaceDE w:val="0"/>
        <w:autoSpaceDN w:val="0"/>
        <w:adjustRightInd w:val="0"/>
        <w:rPr>
          <w:bCs/>
          <w:sz w:val="24"/>
          <w:szCs w:val="24"/>
        </w:rPr>
      </w:pPr>
      <w:r w:rsidRPr="00841638">
        <w:rPr>
          <w:bCs/>
          <w:sz w:val="24"/>
          <w:szCs w:val="24"/>
        </w:rPr>
        <w:t>Councilman D’Amato offered the following Resolution and moved for its adoption:</w:t>
      </w:r>
    </w:p>
    <w:p w14:paraId="74CA4059" w14:textId="77777777" w:rsidR="0014071F" w:rsidRPr="00841638" w:rsidRDefault="0014071F" w:rsidP="001468EB">
      <w:pPr>
        <w:tabs>
          <w:tab w:val="left" w:pos="0"/>
        </w:tabs>
        <w:overflowPunct w:val="0"/>
        <w:autoSpaceDE w:val="0"/>
        <w:autoSpaceDN w:val="0"/>
        <w:adjustRightInd w:val="0"/>
        <w:jc w:val="center"/>
        <w:rPr>
          <w:bCs/>
          <w:sz w:val="24"/>
          <w:szCs w:val="24"/>
        </w:rPr>
      </w:pPr>
    </w:p>
    <w:p w14:paraId="170CFAB2" w14:textId="77777777" w:rsidR="000C2AF9" w:rsidRPr="00841638" w:rsidRDefault="000C2AF9" w:rsidP="001468EB">
      <w:pPr>
        <w:jc w:val="center"/>
        <w:rPr>
          <w:b/>
          <w:sz w:val="24"/>
          <w:szCs w:val="24"/>
        </w:rPr>
      </w:pPr>
      <w:r w:rsidRPr="00841638">
        <w:rPr>
          <w:b/>
          <w:sz w:val="24"/>
          <w:szCs w:val="24"/>
        </w:rPr>
        <w:t>RESOLUTION - #2016 –12.2</w:t>
      </w:r>
    </w:p>
    <w:p w14:paraId="67FA380F" w14:textId="77777777" w:rsidR="000C2AF9" w:rsidRPr="001468EB" w:rsidRDefault="000C2AF9" w:rsidP="000C2AF9">
      <w:pPr>
        <w:jc w:val="center"/>
        <w:rPr>
          <w:b/>
          <w:sz w:val="24"/>
          <w:szCs w:val="24"/>
          <w:u w:val="single"/>
        </w:rPr>
      </w:pPr>
      <w:r w:rsidRPr="001468EB">
        <w:rPr>
          <w:b/>
          <w:sz w:val="24"/>
          <w:szCs w:val="24"/>
          <w:u w:val="single"/>
        </w:rPr>
        <w:t>OF THE GOVERNING BODY</w:t>
      </w:r>
    </w:p>
    <w:p w14:paraId="0545768A" w14:textId="77777777" w:rsidR="000C2AF9" w:rsidRPr="001468EB" w:rsidRDefault="000C2AF9" w:rsidP="000C2AF9">
      <w:pPr>
        <w:jc w:val="center"/>
        <w:rPr>
          <w:b/>
          <w:sz w:val="24"/>
          <w:szCs w:val="24"/>
          <w:u w:val="single"/>
        </w:rPr>
      </w:pPr>
      <w:r w:rsidRPr="001468EB">
        <w:rPr>
          <w:sz w:val="24"/>
          <w:szCs w:val="24"/>
          <w:u w:val="single"/>
        </w:rPr>
        <w:t xml:space="preserve">  </w:t>
      </w:r>
      <w:r w:rsidRPr="001468EB">
        <w:rPr>
          <w:b/>
          <w:sz w:val="24"/>
          <w:szCs w:val="24"/>
          <w:u w:val="single"/>
        </w:rPr>
        <w:t>OF THE BOROUGH OF BLOOMINGDALE</w:t>
      </w:r>
    </w:p>
    <w:p w14:paraId="54E12C80" w14:textId="77777777" w:rsidR="000C2AF9" w:rsidRPr="00841638" w:rsidRDefault="000C2AF9" w:rsidP="000C2AF9">
      <w:pPr>
        <w:jc w:val="center"/>
        <w:rPr>
          <w:b/>
          <w:sz w:val="24"/>
          <w:szCs w:val="24"/>
        </w:rPr>
      </w:pPr>
    </w:p>
    <w:p w14:paraId="5D751652" w14:textId="77777777" w:rsidR="000C2AF9" w:rsidRPr="001468EB" w:rsidRDefault="000C2AF9" w:rsidP="001468EB">
      <w:pPr>
        <w:pStyle w:val="Heading2"/>
        <w:jc w:val="center"/>
        <w:rPr>
          <w:i/>
          <w:szCs w:val="24"/>
          <w:u w:val="none"/>
        </w:rPr>
      </w:pPr>
      <w:r w:rsidRPr="001468EB">
        <w:rPr>
          <w:i/>
          <w:szCs w:val="24"/>
          <w:u w:val="none"/>
        </w:rPr>
        <w:t>Authorizing Payment of Municipal Obligations</w:t>
      </w:r>
    </w:p>
    <w:p w14:paraId="6FE6303D" w14:textId="77777777" w:rsidR="000C2AF9" w:rsidRPr="00841638" w:rsidRDefault="000C2AF9" w:rsidP="000C2AF9">
      <w:pPr>
        <w:rPr>
          <w:sz w:val="24"/>
          <w:szCs w:val="24"/>
        </w:rPr>
      </w:pPr>
    </w:p>
    <w:p w14:paraId="6CD575F0" w14:textId="77777777" w:rsidR="000C2AF9" w:rsidRPr="00841638" w:rsidRDefault="000C2AF9" w:rsidP="000C2AF9">
      <w:pPr>
        <w:jc w:val="both"/>
        <w:rPr>
          <w:sz w:val="24"/>
          <w:szCs w:val="24"/>
        </w:rPr>
      </w:pPr>
      <w:r w:rsidRPr="00841638">
        <w:rPr>
          <w:b/>
          <w:sz w:val="24"/>
          <w:szCs w:val="24"/>
        </w:rPr>
        <w:t>WHEREAS</w:t>
      </w:r>
      <w:r w:rsidRPr="00841638">
        <w:rPr>
          <w:sz w:val="24"/>
          <w:szCs w:val="24"/>
        </w:rPr>
        <w:t>, the Governing Body (“Governing Body”) of the Borough of Bloomingdale (“Borough”) finds and declares that certain municipal obligations have come due and are now payable; and</w:t>
      </w:r>
    </w:p>
    <w:p w14:paraId="2A2AE0DB" w14:textId="77777777" w:rsidR="000C2AF9" w:rsidRPr="00841638" w:rsidRDefault="000C2AF9" w:rsidP="000C2AF9">
      <w:pPr>
        <w:jc w:val="both"/>
        <w:rPr>
          <w:sz w:val="24"/>
          <w:szCs w:val="24"/>
        </w:rPr>
      </w:pPr>
    </w:p>
    <w:p w14:paraId="4A0103E8" w14:textId="77777777" w:rsidR="000C2AF9" w:rsidRPr="00841638" w:rsidRDefault="000C2AF9" w:rsidP="000C2AF9">
      <w:pPr>
        <w:jc w:val="both"/>
        <w:rPr>
          <w:sz w:val="24"/>
          <w:szCs w:val="24"/>
        </w:rPr>
      </w:pPr>
      <w:r w:rsidRPr="00841638">
        <w:rPr>
          <w:b/>
          <w:sz w:val="24"/>
          <w:szCs w:val="24"/>
        </w:rPr>
        <w:t>NOW, THEREFORE, BE IT RESOLVED</w:t>
      </w:r>
      <w:r w:rsidRPr="00841638">
        <w:rPr>
          <w:sz w:val="24"/>
          <w:szCs w:val="24"/>
        </w:rP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 </w:t>
      </w:r>
      <w:r w:rsidRPr="00841638">
        <w:rPr>
          <w:b/>
          <w:sz w:val="24"/>
          <w:szCs w:val="24"/>
        </w:rPr>
        <w:t>WHEREAS</w:t>
      </w:r>
      <w:r w:rsidRPr="00841638">
        <w:rPr>
          <w:sz w:val="24"/>
          <w:szCs w:val="24"/>
        </w:rPr>
        <w:t>, the Governing Body further finds and declares that said obligations have been itemized on the annexed schedules, which are hereby deemed part of this Resolution;</w:t>
      </w:r>
    </w:p>
    <w:p w14:paraId="23FFA6A9" w14:textId="77777777" w:rsidR="000C2AF9" w:rsidRPr="00841638" w:rsidRDefault="000C2AF9" w:rsidP="000C2AF9">
      <w:pPr>
        <w:rPr>
          <w:sz w:val="24"/>
          <w:szCs w:val="24"/>
        </w:rPr>
      </w:pPr>
    </w:p>
    <w:p w14:paraId="21A970E5" w14:textId="77777777" w:rsidR="000C2AF9" w:rsidRPr="001468EB" w:rsidRDefault="000C2AF9" w:rsidP="000C2AF9">
      <w:r w:rsidRPr="001468EB">
        <w:t xml:space="preserve">BILLS LIST                                                                                                    PREPAID LIST                                                                                                                                                                                                                    </w:t>
      </w:r>
    </w:p>
    <w:p w14:paraId="7C5CD050" w14:textId="77777777" w:rsidR="000C2AF9" w:rsidRPr="001468EB" w:rsidRDefault="000C2AF9" w:rsidP="000C2AF9">
      <w:pPr>
        <w:tabs>
          <w:tab w:val="left" w:pos="5415"/>
        </w:tabs>
      </w:pPr>
      <w:r w:rsidRPr="001468EB">
        <w:t xml:space="preserve">  </w:t>
      </w:r>
    </w:p>
    <w:p w14:paraId="0FB08613" w14:textId="77777777" w:rsidR="000C2AF9" w:rsidRPr="001468EB" w:rsidRDefault="000C2AF9" w:rsidP="000C2AF9">
      <w:pPr>
        <w:tabs>
          <w:tab w:val="left" w:pos="5415"/>
        </w:tabs>
      </w:pPr>
      <w:r w:rsidRPr="001468EB">
        <w:t>CURRENT                         1,751,347.42                                       CURRENT                             631,659.74</w:t>
      </w:r>
    </w:p>
    <w:p w14:paraId="021447DF" w14:textId="77777777" w:rsidR="000C2AF9" w:rsidRPr="001468EB" w:rsidRDefault="000C2AF9" w:rsidP="000C2AF9">
      <w:pPr>
        <w:tabs>
          <w:tab w:val="left" w:pos="5415"/>
        </w:tabs>
      </w:pPr>
      <w:r w:rsidRPr="001468EB">
        <w:t>UTILITY                                92,928.28                                        UTILITY                                  56,252.69</w:t>
      </w:r>
    </w:p>
    <w:p w14:paraId="5F15D5A1" w14:textId="77777777" w:rsidR="000C2AF9" w:rsidRPr="001468EB" w:rsidRDefault="000C2AF9" w:rsidP="000C2AF9">
      <w:pPr>
        <w:tabs>
          <w:tab w:val="left" w:pos="5415"/>
        </w:tabs>
      </w:pPr>
      <w:r w:rsidRPr="001468EB">
        <w:t>CAPITAL                             257,368.94                                        OPEN SPACE                            6,769.21</w:t>
      </w:r>
    </w:p>
    <w:p w14:paraId="63B1745B" w14:textId="77777777" w:rsidR="000C2AF9" w:rsidRPr="001468EB" w:rsidRDefault="000C2AF9" w:rsidP="000C2AF9">
      <w:pPr>
        <w:ind w:right="-270"/>
      </w:pPr>
      <w:r w:rsidRPr="001468EB">
        <w:t>UTILITY CAPITAL            148,789.04                                        TRUST ACCOUNT                   4,449.62</w:t>
      </w:r>
    </w:p>
    <w:p w14:paraId="29C9A2FF" w14:textId="77777777" w:rsidR="000C2AF9" w:rsidRPr="001468EB" w:rsidRDefault="000C2AF9" w:rsidP="000C2AF9">
      <w:r w:rsidRPr="001468EB">
        <w:lastRenderedPageBreak/>
        <w:t>TRUST                                 114,656.89                                        RECYCLING                                201.44                                                                                                                                                  DOG                                            789.04                                        DOG TRUST                                 474.55</w:t>
      </w:r>
    </w:p>
    <w:p w14:paraId="143974CB" w14:textId="77777777" w:rsidR="001468EB" w:rsidRDefault="000C2AF9" w:rsidP="000C2AF9">
      <w:r w:rsidRPr="001468EB">
        <w:t>RECREATION                           343.19                                        UNEMPLOY                                   82.45</w:t>
      </w:r>
    </w:p>
    <w:p w14:paraId="377EE59B" w14:textId="38E2EA54" w:rsidR="000C2AF9" w:rsidRPr="001468EB" w:rsidRDefault="000C2AF9" w:rsidP="000C2AF9">
      <w:r w:rsidRPr="001468EB">
        <w:t>ROSE FUND                         13,203.86                                        CAPITAL                                    9,936.81</w:t>
      </w:r>
    </w:p>
    <w:p w14:paraId="1A3B4467" w14:textId="77777777" w:rsidR="000C2AF9" w:rsidRPr="001468EB" w:rsidRDefault="000C2AF9" w:rsidP="000C2AF9">
      <w:pPr>
        <w:tabs>
          <w:tab w:val="left" w:pos="6075"/>
        </w:tabs>
      </w:pPr>
      <w:r w:rsidRPr="001468EB">
        <w:t>RECYCLING                             782.49                                        WATER CAPITAL                     0,000.00</w:t>
      </w:r>
    </w:p>
    <w:p w14:paraId="6EBBD5C4" w14:textId="77777777" w:rsidR="000C2AF9" w:rsidRPr="001468EB" w:rsidRDefault="000C2AF9" w:rsidP="000C2AF9">
      <w:pPr>
        <w:tabs>
          <w:tab w:val="left" w:pos="6075"/>
        </w:tabs>
      </w:pPr>
      <w:r w:rsidRPr="001468EB">
        <w:t>UNEMPLOYMENT                0,000.00                                        RECREATION                              113.92</w:t>
      </w:r>
    </w:p>
    <w:p w14:paraId="3704C2CE" w14:textId="77777777" w:rsidR="000C2AF9" w:rsidRPr="001468EB" w:rsidRDefault="000C2AF9" w:rsidP="000C2AF9">
      <w:r w:rsidRPr="001468EB">
        <w:t>SEWER ASSESSMENT               00.00</w:t>
      </w:r>
    </w:p>
    <w:p w14:paraId="4CB22364" w14:textId="77777777" w:rsidR="000C2AF9" w:rsidRPr="001468EB" w:rsidRDefault="000C2AF9" w:rsidP="000C2AF9">
      <w:r w:rsidRPr="001468EB">
        <w:t xml:space="preserve">TOTAL                              2,380,209.15                                        TOTAL                                   709,940.43  </w:t>
      </w:r>
    </w:p>
    <w:p w14:paraId="690482E6" w14:textId="77777777" w:rsidR="000C2AF9" w:rsidRPr="00841638" w:rsidRDefault="000C2AF9" w:rsidP="000C2AF9">
      <w:pPr>
        <w:rPr>
          <w:sz w:val="24"/>
          <w:szCs w:val="24"/>
        </w:rPr>
      </w:pPr>
      <w:r w:rsidRPr="00841638">
        <w:rPr>
          <w:sz w:val="24"/>
          <w:szCs w:val="24"/>
        </w:rPr>
        <w:t xml:space="preserve">       </w:t>
      </w:r>
    </w:p>
    <w:p w14:paraId="7FCC0EA5" w14:textId="77777777" w:rsidR="000C2AF9" w:rsidRPr="00841638" w:rsidRDefault="000C2AF9" w:rsidP="0014071F">
      <w:pPr>
        <w:tabs>
          <w:tab w:val="left" w:pos="0"/>
        </w:tabs>
        <w:overflowPunct w:val="0"/>
        <w:autoSpaceDE w:val="0"/>
        <w:autoSpaceDN w:val="0"/>
        <w:adjustRightInd w:val="0"/>
        <w:rPr>
          <w:bCs/>
          <w:sz w:val="24"/>
          <w:szCs w:val="24"/>
        </w:rPr>
      </w:pPr>
    </w:p>
    <w:p w14:paraId="1FF31DFC" w14:textId="0FAD41A8" w:rsidR="0014071F" w:rsidRPr="00841638" w:rsidRDefault="00911484" w:rsidP="0014071F">
      <w:pPr>
        <w:tabs>
          <w:tab w:val="left" w:pos="0"/>
        </w:tabs>
        <w:overflowPunct w:val="0"/>
        <w:autoSpaceDE w:val="0"/>
        <w:autoSpaceDN w:val="0"/>
        <w:adjustRightInd w:val="0"/>
        <w:rPr>
          <w:bCs/>
          <w:sz w:val="24"/>
          <w:szCs w:val="24"/>
        </w:rPr>
      </w:pPr>
      <w:r w:rsidRPr="00841638">
        <w:rPr>
          <w:bCs/>
          <w:sz w:val="24"/>
          <w:szCs w:val="24"/>
        </w:rPr>
        <w:t xml:space="preserve">Councilman Dellaripa seconded the motion and it carried as per the following roll call:  Council Members:  D’Amato; Dellaripa; Hudson; Yazdi and Costa all YES.  </w:t>
      </w:r>
      <w:r w:rsidR="000924A5" w:rsidRPr="00841638">
        <w:rPr>
          <w:bCs/>
          <w:sz w:val="24"/>
          <w:szCs w:val="24"/>
        </w:rPr>
        <w:t>ABSENT</w:t>
      </w:r>
      <w:r w:rsidRPr="00841638">
        <w:rPr>
          <w:bCs/>
          <w:sz w:val="24"/>
          <w:szCs w:val="24"/>
        </w:rPr>
        <w:t>:  Councilman Sondermeyer (Excused)</w:t>
      </w:r>
    </w:p>
    <w:p w14:paraId="72B34F25" w14:textId="77777777" w:rsidR="00911484" w:rsidRPr="00841638" w:rsidRDefault="00911484" w:rsidP="0014071F">
      <w:pPr>
        <w:tabs>
          <w:tab w:val="left" w:pos="0"/>
        </w:tabs>
        <w:overflowPunct w:val="0"/>
        <w:autoSpaceDE w:val="0"/>
        <w:autoSpaceDN w:val="0"/>
        <w:adjustRightInd w:val="0"/>
        <w:rPr>
          <w:bCs/>
          <w:sz w:val="24"/>
          <w:szCs w:val="24"/>
        </w:rPr>
      </w:pPr>
    </w:p>
    <w:p w14:paraId="10332DA0" w14:textId="6F0D290B" w:rsidR="00911484" w:rsidRPr="00841638" w:rsidRDefault="00911484" w:rsidP="0014071F">
      <w:pPr>
        <w:tabs>
          <w:tab w:val="left" w:pos="0"/>
        </w:tabs>
        <w:overflowPunct w:val="0"/>
        <w:autoSpaceDE w:val="0"/>
        <w:autoSpaceDN w:val="0"/>
        <w:adjustRightInd w:val="0"/>
        <w:rPr>
          <w:b/>
          <w:bCs/>
          <w:i/>
          <w:sz w:val="24"/>
          <w:szCs w:val="24"/>
          <w:u w:val="single"/>
        </w:rPr>
      </w:pPr>
      <w:r w:rsidRPr="00841638">
        <w:rPr>
          <w:b/>
          <w:bCs/>
          <w:i/>
          <w:sz w:val="24"/>
          <w:szCs w:val="24"/>
          <w:u w:val="single"/>
        </w:rPr>
        <w:t>Adoption of Resolution No. 201</w:t>
      </w:r>
      <w:r w:rsidR="000C2AF9" w:rsidRPr="00841638">
        <w:rPr>
          <w:b/>
          <w:bCs/>
          <w:i/>
          <w:sz w:val="24"/>
          <w:szCs w:val="24"/>
          <w:u w:val="single"/>
        </w:rPr>
        <w:t>6-</w:t>
      </w:r>
      <w:r w:rsidR="00350B21" w:rsidRPr="00841638">
        <w:rPr>
          <w:b/>
          <w:bCs/>
          <w:i/>
          <w:sz w:val="24"/>
          <w:szCs w:val="24"/>
          <w:u w:val="single"/>
        </w:rPr>
        <w:t>12.3 Transfer</w:t>
      </w:r>
      <w:r w:rsidR="000C2AF9" w:rsidRPr="00841638">
        <w:rPr>
          <w:b/>
          <w:bCs/>
          <w:i/>
          <w:sz w:val="24"/>
          <w:szCs w:val="24"/>
          <w:u w:val="single"/>
        </w:rPr>
        <w:t xml:space="preserve"> Resolution</w:t>
      </w:r>
    </w:p>
    <w:p w14:paraId="166A14EA" w14:textId="77777777" w:rsidR="00911484" w:rsidRPr="00841638" w:rsidRDefault="00911484" w:rsidP="0014071F">
      <w:pPr>
        <w:tabs>
          <w:tab w:val="left" w:pos="0"/>
        </w:tabs>
        <w:overflowPunct w:val="0"/>
        <w:autoSpaceDE w:val="0"/>
        <w:autoSpaceDN w:val="0"/>
        <w:adjustRightInd w:val="0"/>
        <w:rPr>
          <w:bCs/>
          <w:sz w:val="24"/>
          <w:szCs w:val="24"/>
        </w:rPr>
      </w:pPr>
    </w:p>
    <w:p w14:paraId="6B626EE7" w14:textId="0DBE6BA2" w:rsidR="00911484" w:rsidRPr="00841638" w:rsidRDefault="000C2AF9" w:rsidP="0014071F">
      <w:pPr>
        <w:tabs>
          <w:tab w:val="left" w:pos="0"/>
        </w:tabs>
        <w:overflowPunct w:val="0"/>
        <w:autoSpaceDE w:val="0"/>
        <w:autoSpaceDN w:val="0"/>
        <w:adjustRightInd w:val="0"/>
        <w:rPr>
          <w:bCs/>
          <w:sz w:val="24"/>
          <w:szCs w:val="24"/>
        </w:rPr>
      </w:pPr>
      <w:r w:rsidRPr="00841638">
        <w:rPr>
          <w:bCs/>
          <w:sz w:val="24"/>
          <w:szCs w:val="24"/>
        </w:rPr>
        <w:t>Councilman Costa</w:t>
      </w:r>
      <w:r w:rsidR="00911484" w:rsidRPr="00841638">
        <w:rPr>
          <w:bCs/>
          <w:sz w:val="24"/>
          <w:szCs w:val="24"/>
        </w:rPr>
        <w:t xml:space="preserve"> offered the following Resolution and moved for its adoption:</w:t>
      </w:r>
    </w:p>
    <w:p w14:paraId="63AA928D" w14:textId="77777777" w:rsidR="00911484" w:rsidRPr="00841638" w:rsidRDefault="00911484" w:rsidP="0014071F">
      <w:pPr>
        <w:tabs>
          <w:tab w:val="left" w:pos="0"/>
        </w:tabs>
        <w:overflowPunct w:val="0"/>
        <w:autoSpaceDE w:val="0"/>
        <w:autoSpaceDN w:val="0"/>
        <w:adjustRightInd w:val="0"/>
        <w:rPr>
          <w:bCs/>
          <w:sz w:val="24"/>
          <w:szCs w:val="24"/>
        </w:rPr>
      </w:pPr>
    </w:p>
    <w:p w14:paraId="5530EA7A" w14:textId="77777777" w:rsidR="000C2AF9" w:rsidRPr="00841638" w:rsidRDefault="000C2AF9" w:rsidP="000C2AF9">
      <w:pPr>
        <w:jc w:val="center"/>
        <w:rPr>
          <w:b/>
          <w:sz w:val="24"/>
        </w:rPr>
      </w:pPr>
      <w:r w:rsidRPr="00841638">
        <w:rPr>
          <w:b/>
          <w:sz w:val="24"/>
        </w:rPr>
        <w:t>RESOLUTION - #2016-12.3</w:t>
      </w:r>
    </w:p>
    <w:p w14:paraId="50A031B8" w14:textId="77777777" w:rsidR="000C2AF9" w:rsidRPr="00841638" w:rsidRDefault="000C2AF9" w:rsidP="000C2AF9">
      <w:pPr>
        <w:jc w:val="center"/>
        <w:rPr>
          <w:b/>
          <w:sz w:val="24"/>
        </w:rPr>
      </w:pPr>
      <w:r w:rsidRPr="00841638">
        <w:rPr>
          <w:b/>
          <w:sz w:val="24"/>
        </w:rPr>
        <w:t>OF THE GOVERNING BODY</w:t>
      </w:r>
    </w:p>
    <w:p w14:paraId="2CA05329" w14:textId="77777777" w:rsidR="000C2AF9" w:rsidRPr="00841638" w:rsidRDefault="000C2AF9" w:rsidP="000C2AF9">
      <w:pPr>
        <w:jc w:val="center"/>
        <w:rPr>
          <w:b/>
          <w:sz w:val="24"/>
          <w:u w:val="single"/>
        </w:rPr>
      </w:pPr>
      <w:r w:rsidRPr="00841638">
        <w:rPr>
          <w:b/>
          <w:sz w:val="24"/>
          <w:u w:val="single"/>
        </w:rPr>
        <w:t xml:space="preserve">  OF THE BOROUGH OF BLOOMINGDALE</w:t>
      </w:r>
    </w:p>
    <w:p w14:paraId="1DA31447" w14:textId="77777777" w:rsidR="000C2AF9" w:rsidRPr="00841638" w:rsidRDefault="000C2AF9" w:rsidP="000C2AF9">
      <w:pPr>
        <w:rPr>
          <w:sz w:val="24"/>
        </w:rPr>
      </w:pPr>
    </w:p>
    <w:p w14:paraId="144DAD1B" w14:textId="77777777" w:rsidR="000C2AF9" w:rsidRPr="00841638" w:rsidRDefault="000C2AF9" w:rsidP="000C2AF9">
      <w:pPr>
        <w:jc w:val="center"/>
        <w:rPr>
          <w:b/>
          <w:i/>
          <w:sz w:val="24"/>
        </w:rPr>
      </w:pPr>
      <w:r w:rsidRPr="00841638">
        <w:rPr>
          <w:b/>
          <w:i/>
          <w:sz w:val="24"/>
        </w:rPr>
        <w:t>RESOLUTION RE: Authorizing the Transfer of 2016 Appropriations</w:t>
      </w:r>
    </w:p>
    <w:p w14:paraId="02F698F6" w14:textId="77777777" w:rsidR="000C2AF9" w:rsidRPr="00841638" w:rsidRDefault="000C2AF9" w:rsidP="000C2AF9">
      <w:pPr>
        <w:rPr>
          <w:sz w:val="24"/>
        </w:rPr>
      </w:pPr>
    </w:p>
    <w:p w14:paraId="4956D907" w14:textId="77777777" w:rsidR="000C2AF9" w:rsidRPr="00841638" w:rsidRDefault="000C2AF9" w:rsidP="000C2AF9">
      <w:pPr>
        <w:rPr>
          <w:sz w:val="24"/>
        </w:rPr>
      </w:pPr>
      <w:r w:rsidRPr="00841638">
        <w:rPr>
          <w:sz w:val="24"/>
        </w:rPr>
        <w:t xml:space="preserve">     WHEREAS, Title 40A:4-58 provides that should it become necessary during the last two months of the fiscal year to expend for any of the purposes specified in the budget an amount in excess of any respective sums appropriated therefore and there shall be an excess in any appropriation over and above the amount deemed to be necessary to fulfill the purpose of such appropriation, the Governing Body may by resolution setting forth the facts adopted by not less than 2/3 vote of the full membership thereof, transfer the amount of such excess of those appropriations deemed to be insufficient; and</w:t>
      </w:r>
    </w:p>
    <w:p w14:paraId="23D0BC36" w14:textId="77777777" w:rsidR="000C2AF9" w:rsidRPr="00841638" w:rsidRDefault="000C2AF9" w:rsidP="000C2AF9">
      <w:pPr>
        <w:rPr>
          <w:sz w:val="24"/>
        </w:rPr>
      </w:pPr>
    </w:p>
    <w:p w14:paraId="19D125DB" w14:textId="77777777" w:rsidR="000C2AF9" w:rsidRPr="00841638" w:rsidRDefault="000C2AF9" w:rsidP="000C2AF9">
      <w:pPr>
        <w:rPr>
          <w:sz w:val="24"/>
        </w:rPr>
      </w:pPr>
      <w:r w:rsidRPr="00841638">
        <w:rPr>
          <w:sz w:val="24"/>
        </w:rPr>
        <w:t xml:space="preserve">     WHEREAS, the Governing Body further finds and declares that the Treasurer has determined that the following transfers are both necessary and appropriate; and</w:t>
      </w:r>
    </w:p>
    <w:p w14:paraId="07A60BEB" w14:textId="77777777" w:rsidR="000C2AF9" w:rsidRPr="00841638" w:rsidRDefault="000C2AF9" w:rsidP="000C2AF9">
      <w:pPr>
        <w:rPr>
          <w:sz w:val="24"/>
        </w:rPr>
      </w:pPr>
    </w:p>
    <w:p w14:paraId="0823E32F" w14:textId="77777777" w:rsidR="000C2AF9" w:rsidRPr="00841638" w:rsidRDefault="000C2AF9" w:rsidP="000C2AF9">
      <w:pPr>
        <w:rPr>
          <w:sz w:val="24"/>
        </w:rPr>
      </w:pPr>
      <w:r w:rsidRPr="00841638">
        <w:rPr>
          <w:sz w:val="24"/>
        </w:rPr>
        <w:t xml:space="preserve">     NOW, THEREFORE, BE IT RESOLVED, by the Governing Body of the Borough of Bloomingdale that the Borough Treasurer is hereby authorized to make the following transfers in the FY2016 Budget.</w:t>
      </w:r>
    </w:p>
    <w:p w14:paraId="63CF2703" w14:textId="77777777" w:rsidR="000C2AF9" w:rsidRPr="00841638" w:rsidRDefault="000C2AF9" w:rsidP="000C2AF9">
      <w:pPr>
        <w:rPr>
          <w:sz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4"/>
        <w:gridCol w:w="236"/>
        <w:gridCol w:w="2213"/>
        <w:gridCol w:w="1890"/>
      </w:tblGrid>
      <w:tr w:rsidR="000C2AF9" w:rsidRPr="00841638" w14:paraId="44DB60B1" w14:textId="77777777" w:rsidTr="007A0255">
        <w:trPr>
          <w:trHeight w:val="314"/>
        </w:trPr>
        <w:tc>
          <w:tcPr>
            <w:tcW w:w="2604" w:type="dxa"/>
          </w:tcPr>
          <w:p w14:paraId="1D188CFC" w14:textId="77777777" w:rsidR="000C2AF9" w:rsidRPr="00841638" w:rsidRDefault="000C2AF9" w:rsidP="007A0255">
            <w:pPr>
              <w:rPr>
                <w:b/>
              </w:rPr>
            </w:pPr>
            <w:r w:rsidRPr="00841638">
              <w:rPr>
                <w:b/>
              </w:rPr>
              <w:t>FROM:</w:t>
            </w:r>
          </w:p>
        </w:tc>
        <w:tc>
          <w:tcPr>
            <w:tcW w:w="236" w:type="dxa"/>
          </w:tcPr>
          <w:p w14:paraId="51E572CB" w14:textId="77777777" w:rsidR="000C2AF9" w:rsidRPr="00841638" w:rsidRDefault="000C2AF9" w:rsidP="007A0255"/>
        </w:tc>
        <w:tc>
          <w:tcPr>
            <w:tcW w:w="2213" w:type="dxa"/>
          </w:tcPr>
          <w:p w14:paraId="6A71A804" w14:textId="77777777" w:rsidR="000C2AF9" w:rsidRPr="00841638" w:rsidRDefault="000C2AF9" w:rsidP="007A0255"/>
        </w:tc>
        <w:tc>
          <w:tcPr>
            <w:tcW w:w="1890" w:type="dxa"/>
          </w:tcPr>
          <w:p w14:paraId="25478C3A" w14:textId="77777777" w:rsidR="000C2AF9" w:rsidRPr="00841638" w:rsidRDefault="000C2AF9" w:rsidP="007A0255"/>
        </w:tc>
      </w:tr>
      <w:tr w:rsidR="000C2AF9" w:rsidRPr="00841638" w14:paraId="5E468559" w14:textId="77777777" w:rsidTr="007A0255">
        <w:trPr>
          <w:trHeight w:val="255"/>
        </w:trPr>
        <w:tc>
          <w:tcPr>
            <w:tcW w:w="2604" w:type="dxa"/>
          </w:tcPr>
          <w:p w14:paraId="2F19350D" w14:textId="77777777" w:rsidR="000C2AF9" w:rsidRPr="00841638" w:rsidRDefault="000C2AF9" w:rsidP="007A0255">
            <w:r w:rsidRPr="00841638">
              <w:t>Police O/E</w:t>
            </w:r>
          </w:p>
        </w:tc>
        <w:tc>
          <w:tcPr>
            <w:tcW w:w="236" w:type="dxa"/>
          </w:tcPr>
          <w:p w14:paraId="751509E3" w14:textId="77777777" w:rsidR="000C2AF9" w:rsidRPr="00841638" w:rsidRDefault="000C2AF9" w:rsidP="007A0255"/>
        </w:tc>
        <w:tc>
          <w:tcPr>
            <w:tcW w:w="2213" w:type="dxa"/>
          </w:tcPr>
          <w:p w14:paraId="43294552" w14:textId="77777777" w:rsidR="000C2AF9" w:rsidRPr="00841638" w:rsidRDefault="000C2AF9" w:rsidP="007A0255">
            <w:r w:rsidRPr="00841638">
              <w:t>6-01-25-240-001-028</w:t>
            </w:r>
          </w:p>
        </w:tc>
        <w:tc>
          <w:tcPr>
            <w:tcW w:w="1890" w:type="dxa"/>
          </w:tcPr>
          <w:p w14:paraId="21553E5F" w14:textId="77777777" w:rsidR="000C2AF9" w:rsidRPr="00841638" w:rsidRDefault="000C2AF9" w:rsidP="007A0255">
            <w:r w:rsidRPr="00841638">
              <w:t>$              1,400.00</w:t>
            </w:r>
          </w:p>
        </w:tc>
      </w:tr>
      <w:tr w:rsidR="000C2AF9" w:rsidRPr="00841638" w14:paraId="4C16900C" w14:textId="77777777" w:rsidTr="007A0255">
        <w:trPr>
          <w:trHeight w:val="255"/>
        </w:trPr>
        <w:tc>
          <w:tcPr>
            <w:tcW w:w="2604" w:type="dxa"/>
          </w:tcPr>
          <w:p w14:paraId="52768212" w14:textId="77777777" w:rsidR="000C2AF9" w:rsidRPr="00841638" w:rsidRDefault="000C2AF9" w:rsidP="007A0255">
            <w:r w:rsidRPr="00841638">
              <w:t>Police S/W</w:t>
            </w:r>
          </w:p>
        </w:tc>
        <w:tc>
          <w:tcPr>
            <w:tcW w:w="236" w:type="dxa"/>
          </w:tcPr>
          <w:p w14:paraId="2768C51B" w14:textId="77777777" w:rsidR="000C2AF9" w:rsidRPr="00841638" w:rsidRDefault="000C2AF9" w:rsidP="007A0255"/>
        </w:tc>
        <w:tc>
          <w:tcPr>
            <w:tcW w:w="2213" w:type="dxa"/>
          </w:tcPr>
          <w:p w14:paraId="795E6B1B" w14:textId="77777777" w:rsidR="000C2AF9" w:rsidRPr="00841638" w:rsidRDefault="000C2AF9" w:rsidP="007A0255">
            <w:r w:rsidRPr="00841638">
              <w:t>6-01-25-240-001-011</w:t>
            </w:r>
          </w:p>
        </w:tc>
        <w:tc>
          <w:tcPr>
            <w:tcW w:w="1890" w:type="dxa"/>
          </w:tcPr>
          <w:p w14:paraId="363FE3E5" w14:textId="77777777" w:rsidR="000C2AF9" w:rsidRPr="00841638" w:rsidRDefault="000C2AF9" w:rsidP="007A0255">
            <w:r w:rsidRPr="00841638">
              <w:t>$              8,500.00</w:t>
            </w:r>
          </w:p>
        </w:tc>
      </w:tr>
      <w:tr w:rsidR="000C2AF9" w:rsidRPr="00841638" w14:paraId="36DF1CDE" w14:textId="77777777" w:rsidTr="007A0255">
        <w:trPr>
          <w:trHeight w:val="255"/>
        </w:trPr>
        <w:tc>
          <w:tcPr>
            <w:tcW w:w="2604" w:type="dxa"/>
          </w:tcPr>
          <w:p w14:paraId="18A0FD9E" w14:textId="77777777" w:rsidR="000C2AF9" w:rsidRPr="00841638" w:rsidRDefault="000C2AF9" w:rsidP="007A0255">
            <w:r w:rsidRPr="00841638">
              <w:t>Dispatching S/W</w:t>
            </w:r>
          </w:p>
        </w:tc>
        <w:tc>
          <w:tcPr>
            <w:tcW w:w="236" w:type="dxa"/>
          </w:tcPr>
          <w:p w14:paraId="732E6765" w14:textId="77777777" w:rsidR="000C2AF9" w:rsidRPr="00841638" w:rsidRDefault="000C2AF9" w:rsidP="007A0255"/>
        </w:tc>
        <w:tc>
          <w:tcPr>
            <w:tcW w:w="2213" w:type="dxa"/>
          </w:tcPr>
          <w:p w14:paraId="56417517" w14:textId="77777777" w:rsidR="000C2AF9" w:rsidRPr="00841638" w:rsidRDefault="000C2AF9" w:rsidP="007A0255">
            <w:r w:rsidRPr="00841638">
              <w:t>6-01-25-250-002-011</w:t>
            </w:r>
          </w:p>
        </w:tc>
        <w:tc>
          <w:tcPr>
            <w:tcW w:w="1890" w:type="dxa"/>
          </w:tcPr>
          <w:p w14:paraId="2835E6AC" w14:textId="77777777" w:rsidR="000C2AF9" w:rsidRPr="00841638" w:rsidRDefault="000C2AF9" w:rsidP="007A0255">
            <w:r w:rsidRPr="00841638">
              <w:t>$              2,500.00</w:t>
            </w:r>
          </w:p>
        </w:tc>
      </w:tr>
      <w:tr w:rsidR="000C2AF9" w:rsidRPr="00841638" w14:paraId="3A55F21C" w14:textId="77777777" w:rsidTr="007A0255">
        <w:trPr>
          <w:trHeight w:val="251"/>
        </w:trPr>
        <w:tc>
          <w:tcPr>
            <w:tcW w:w="2604" w:type="dxa"/>
          </w:tcPr>
          <w:p w14:paraId="286335F5" w14:textId="77777777" w:rsidR="000C2AF9" w:rsidRPr="00841638" w:rsidRDefault="000C2AF9" w:rsidP="007A0255">
            <w:r w:rsidRPr="00841638">
              <w:t>Gasoline O/E</w:t>
            </w:r>
          </w:p>
        </w:tc>
        <w:tc>
          <w:tcPr>
            <w:tcW w:w="236" w:type="dxa"/>
          </w:tcPr>
          <w:p w14:paraId="0119D285" w14:textId="77777777" w:rsidR="000C2AF9" w:rsidRPr="00841638" w:rsidRDefault="000C2AF9" w:rsidP="007A0255"/>
        </w:tc>
        <w:tc>
          <w:tcPr>
            <w:tcW w:w="2213" w:type="dxa"/>
          </w:tcPr>
          <w:p w14:paraId="56ADFBFA" w14:textId="77777777" w:rsidR="000C2AF9" w:rsidRPr="00841638" w:rsidRDefault="000C2AF9" w:rsidP="007A0255">
            <w:r w:rsidRPr="00841638">
              <w:t>6-01-31-460-001-100</w:t>
            </w:r>
          </w:p>
        </w:tc>
        <w:tc>
          <w:tcPr>
            <w:tcW w:w="1890" w:type="dxa"/>
          </w:tcPr>
          <w:p w14:paraId="6BA8807B" w14:textId="77777777" w:rsidR="000C2AF9" w:rsidRPr="00841638" w:rsidRDefault="000C2AF9" w:rsidP="007A0255">
            <w:r w:rsidRPr="00841638">
              <w:t>$              6,000.00</w:t>
            </w:r>
          </w:p>
        </w:tc>
      </w:tr>
      <w:tr w:rsidR="000C2AF9" w:rsidRPr="00841638" w14:paraId="3211BCE0" w14:textId="77777777" w:rsidTr="007A0255">
        <w:trPr>
          <w:trHeight w:val="251"/>
        </w:trPr>
        <w:tc>
          <w:tcPr>
            <w:tcW w:w="2604" w:type="dxa"/>
          </w:tcPr>
          <w:p w14:paraId="0E35E6BB" w14:textId="77777777" w:rsidR="000C2AF9" w:rsidRPr="00841638" w:rsidRDefault="000C2AF9" w:rsidP="007A0255">
            <w:r w:rsidRPr="00841638">
              <w:t>Street Lighting O/E</w:t>
            </w:r>
          </w:p>
        </w:tc>
        <w:tc>
          <w:tcPr>
            <w:tcW w:w="236" w:type="dxa"/>
          </w:tcPr>
          <w:p w14:paraId="44E13D25" w14:textId="77777777" w:rsidR="000C2AF9" w:rsidRPr="00841638" w:rsidRDefault="000C2AF9" w:rsidP="007A0255"/>
        </w:tc>
        <w:tc>
          <w:tcPr>
            <w:tcW w:w="2213" w:type="dxa"/>
          </w:tcPr>
          <w:p w14:paraId="0FF38A8A" w14:textId="77777777" w:rsidR="000C2AF9" w:rsidRPr="00841638" w:rsidRDefault="000C2AF9" w:rsidP="007A0255">
            <w:r w:rsidRPr="00841638">
              <w:t>6-01-31-435-001-100</w:t>
            </w:r>
          </w:p>
        </w:tc>
        <w:tc>
          <w:tcPr>
            <w:tcW w:w="1890" w:type="dxa"/>
          </w:tcPr>
          <w:p w14:paraId="0D16784C" w14:textId="77777777" w:rsidR="000C2AF9" w:rsidRPr="00841638" w:rsidRDefault="000C2AF9" w:rsidP="007A0255">
            <w:r w:rsidRPr="00841638">
              <w:t>$              7,500.00</w:t>
            </w:r>
          </w:p>
        </w:tc>
      </w:tr>
      <w:tr w:rsidR="000C2AF9" w:rsidRPr="00841638" w14:paraId="4309B50C" w14:textId="77777777" w:rsidTr="007A0255">
        <w:trPr>
          <w:trHeight w:val="260"/>
        </w:trPr>
        <w:tc>
          <w:tcPr>
            <w:tcW w:w="2604" w:type="dxa"/>
          </w:tcPr>
          <w:p w14:paraId="6D8798DE" w14:textId="77777777" w:rsidR="000C2AF9" w:rsidRPr="00841638" w:rsidRDefault="000C2AF9" w:rsidP="007A0255">
            <w:r w:rsidRPr="00841638">
              <w:t>Audit Services O/E</w:t>
            </w:r>
          </w:p>
        </w:tc>
        <w:tc>
          <w:tcPr>
            <w:tcW w:w="236" w:type="dxa"/>
          </w:tcPr>
          <w:p w14:paraId="06005F08" w14:textId="77777777" w:rsidR="000C2AF9" w:rsidRPr="00841638" w:rsidRDefault="000C2AF9" w:rsidP="007A0255"/>
        </w:tc>
        <w:tc>
          <w:tcPr>
            <w:tcW w:w="2213" w:type="dxa"/>
          </w:tcPr>
          <w:p w14:paraId="574A7C6A" w14:textId="77777777" w:rsidR="000C2AF9" w:rsidRPr="00841638" w:rsidRDefault="000C2AF9" w:rsidP="007A0255">
            <w:r w:rsidRPr="00841638">
              <w:t>6-01-20-135-001-100</w:t>
            </w:r>
          </w:p>
        </w:tc>
        <w:tc>
          <w:tcPr>
            <w:tcW w:w="1890" w:type="dxa"/>
          </w:tcPr>
          <w:p w14:paraId="5F93C56C" w14:textId="77777777" w:rsidR="000C2AF9" w:rsidRPr="00841638" w:rsidRDefault="000C2AF9" w:rsidP="007A0255">
            <w:r w:rsidRPr="00841638">
              <w:t>$              2,000.00</w:t>
            </w:r>
          </w:p>
        </w:tc>
      </w:tr>
      <w:tr w:rsidR="000C2AF9" w:rsidRPr="00841638" w14:paraId="561DA2EA" w14:textId="77777777" w:rsidTr="007A0255">
        <w:trPr>
          <w:trHeight w:val="251"/>
        </w:trPr>
        <w:tc>
          <w:tcPr>
            <w:tcW w:w="2604" w:type="dxa"/>
          </w:tcPr>
          <w:p w14:paraId="66736E04" w14:textId="77777777" w:rsidR="000C2AF9" w:rsidRPr="00841638" w:rsidRDefault="000C2AF9" w:rsidP="007A0255">
            <w:r w:rsidRPr="00841638">
              <w:t>Audit Services O/E</w:t>
            </w:r>
          </w:p>
        </w:tc>
        <w:tc>
          <w:tcPr>
            <w:tcW w:w="236" w:type="dxa"/>
          </w:tcPr>
          <w:p w14:paraId="7550756D" w14:textId="77777777" w:rsidR="000C2AF9" w:rsidRPr="00841638" w:rsidRDefault="000C2AF9" w:rsidP="007A0255">
            <w:pPr>
              <w:rPr>
                <w:b/>
              </w:rPr>
            </w:pPr>
          </w:p>
        </w:tc>
        <w:tc>
          <w:tcPr>
            <w:tcW w:w="2213" w:type="dxa"/>
          </w:tcPr>
          <w:p w14:paraId="2AB5DEF8" w14:textId="77777777" w:rsidR="000C2AF9" w:rsidRPr="00841638" w:rsidRDefault="000C2AF9" w:rsidP="007A0255">
            <w:r w:rsidRPr="00841638">
              <w:t>6-01-20-135-002-135</w:t>
            </w:r>
          </w:p>
        </w:tc>
        <w:tc>
          <w:tcPr>
            <w:tcW w:w="1890" w:type="dxa"/>
          </w:tcPr>
          <w:p w14:paraId="1E379A0D" w14:textId="77777777" w:rsidR="000C2AF9" w:rsidRPr="00841638" w:rsidRDefault="000C2AF9" w:rsidP="007A0255">
            <w:r w:rsidRPr="00841638">
              <w:t>$                 675.00</w:t>
            </w:r>
          </w:p>
        </w:tc>
      </w:tr>
      <w:tr w:rsidR="000C2AF9" w:rsidRPr="00841638" w14:paraId="29538FB7" w14:textId="77777777" w:rsidTr="007A0255">
        <w:trPr>
          <w:trHeight w:val="255"/>
        </w:trPr>
        <w:tc>
          <w:tcPr>
            <w:tcW w:w="2604" w:type="dxa"/>
          </w:tcPr>
          <w:p w14:paraId="49FFBBB5" w14:textId="77777777" w:rsidR="000C2AF9" w:rsidRPr="00841638" w:rsidRDefault="000C2AF9" w:rsidP="007A0255">
            <w:r w:rsidRPr="00841638">
              <w:t>Tax Assessment O/E</w:t>
            </w:r>
          </w:p>
        </w:tc>
        <w:tc>
          <w:tcPr>
            <w:tcW w:w="236" w:type="dxa"/>
          </w:tcPr>
          <w:p w14:paraId="72D0DA47" w14:textId="77777777" w:rsidR="000C2AF9" w:rsidRPr="00841638" w:rsidRDefault="000C2AF9" w:rsidP="007A0255"/>
        </w:tc>
        <w:tc>
          <w:tcPr>
            <w:tcW w:w="2213" w:type="dxa"/>
          </w:tcPr>
          <w:p w14:paraId="5152D997" w14:textId="77777777" w:rsidR="000C2AF9" w:rsidRPr="00841638" w:rsidRDefault="000C2AF9" w:rsidP="007A0255">
            <w:r w:rsidRPr="00841638">
              <w:t>6-01-20-150-001-028</w:t>
            </w:r>
          </w:p>
        </w:tc>
        <w:tc>
          <w:tcPr>
            <w:tcW w:w="1890" w:type="dxa"/>
          </w:tcPr>
          <w:p w14:paraId="7272632C" w14:textId="77777777" w:rsidR="000C2AF9" w:rsidRPr="00841638" w:rsidRDefault="000C2AF9" w:rsidP="007A0255">
            <w:r w:rsidRPr="00841638">
              <w:t>$              2,000.00</w:t>
            </w:r>
          </w:p>
        </w:tc>
      </w:tr>
      <w:tr w:rsidR="000C2AF9" w:rsidRPr="00841638" w14:paraId="078C4787" w14:textId="77777777" w:rsidTr="007A0255">
        <w:trPr>
          <w:trHeight w:val="305"/>
        </w:trPr>
        <w:tc>
          <w:tcPr>
            <w:tcW w:w="2604" w:type="dxa"/>
          </w:tcPr>
          <w:p w14:paraId="05BD155C" w14:textId="77777777" w:rsidR="000C2AF9" w:rsidRPr="00841638" w:rsidRDefault="000C2AF9" w:rsidP="007A0255">
            <w:r w:rsidRPr="00841638">
              <w:t>Planning Board O/E</w:t>
            </w:r>
          </w:p>
        </w:tc>
        <w:tc>
          <w:tcPr>
            <w:tcW w:w="236" w:type="dxa"/>
          </w:tcPr>
          <w:p w14:paraId="41E90E8A" w14:textId="77777777" w:rsidR="000C2AF9" w:rsidRPr="00841638" w:rsidRDefault="000C2AF9" w:rsidP="007A0255"/>
        </w:tc>
        <w:tc>
          <w:tcPr>
            <w:tcW w:w="2213" w:type="dxa"/>
          </w:tcPr>
          <w:p w14:paraId="24DF8CBE" w14:textId="77777777" w:rsidR="000C2AF9" w:rsidRPr="00841638" w:rsidRDefault="000C2AF9" w:rsidP="007A0255">
            <w:r w:rsidRPr="00841638">
              <w:t>6-01-21-180-001-028</w:t>
            </w:r>
          </w:p>
        </w:tc>
        <w:tc>
          <w:tcPr>
            <w:tcW w:w="1890" w:type="dxa"/>
          </w:tcPr>
          <w:p w14:paraId="2F2708E0" w14:textId="77777777" w:rsidR="000C2AF9" w:rsidRPr="00841638" w:rsidRDefault="000C2AF9" w:rsidP="007A0255">
            <w:r w:rsidRPr="00841638">
              <w:t>$              2,000.00</w:t>
            </w:r>
          </w:p>
        </w:tc>
      </w:tr>
      <w:tr w:rsidR="000C2AF9" w:rsidRPr="00841638" w14:paraId="4F729D84" w14:textId="77777777" w:rsidTr="007A0255">
        <w:trPr>
          <w:trHeight w:val="255"/>
        </w:trPr>
        <w:tc>
          <w:tcPr>
            <w:tcW w:w="2604" w:type="dxa"/>
          </w:tcPr>
          <w:p w14:paraId="2BA0CAD4" w14:textId="77777777" w:rsidR="000C2AF9" w:rsidRPr="00841638" w:rsidRDefault="000C2AF9" w:rsidP="007A0255">
            <w:r w:rsidRPr="00841638">
              <w:t>Webmaster</w:t>
            </w:r>
          </w:p>
        </w:tc>
        <w:tc>
          <w:tcPr>
            <w:tcW w:w="236" w:type="dxa"/>
          </w:tcPr>
          <w:p w14:paraId="5291F71D" w14:textId="77777777" w:rsidR="000C2AF9" w:rsidRPr="00841638" w:rsidRDefault="000C2AF9" w:rsidP="007A0255"/>
        </w:tc>
        <w:tc>
          <w:tcPr>
            <w:tcW w:w="2213" w:type="dxa"/>
          </w:tcPr>
          <w:p w14:paraId="44C1F40B" w14:textId="77777777" w:rsidR="000C2AF9" w:rsidRPr="00841638" w:rsidRDefault="000C2AF9" w:rsidP="007A0255">
            <w:r w:rsidRPr="00841638">
              <w:t>6-01-31-450-001-100</w:t>
            </w:r>
          </w:p>
        </w:tc>
        <w:tc>
          <w:tcPr>
            <w:tcW w:w="1890" w:type="dxa"/>
          </w:tcPr>
          <w:p w14:paraId="5FBC2209" w14:textId="77777777" w:rsidR="000C2AF9" w:rsidRPr="00841638" w:rsidRDefault="000C2AF9" w:rsidP="007A0255">
            <w:r w:rsidRPr="00841638">
              <w:t>$              3,000.00</w:t>
            </w:r>
          </w:p>
        </w:tc>
      </w:tr>
      <w:tr w:rsidR="000C2AF9" w:rsidRPr="00841638" w14:paraId="7E8F444E" w14:textId="77777777" w:rsidTr="007A0255">
        <w:trPr>
          <w:trHeight w:val="255"/>
        </w:trPr>
        <w:tc>
          <w:tcPr>
            <w:tcW w:w="2604" w:type="dxa"/>
          </w:tcPr>
          <w:p w14:paraId="7B11C085" w14:textId="77777777" w:rsidR="000C2AF9" w:rsidRPr="00841638" w:rsidRDefault="000C2AF9" w:rsidP="007A0255"/>
        </w:tc>
        <w:tc>
          <w:tcPr>
            <w:tcW w:w="236" w:type="dxa"/>
          </w:tcPr>
          <w:p w14:paraId="731399E9" w14:textId="77777777" w:rsidR="000C2AF9" w:rsidRPr="00841638" w:rsidRDefault="000C2AF9" w:rsidP="007A0255"/>
        </w:tc>
        <w:tc>
          <w:tcPr>
            <w:tcW w:w="2213" w:type="dxa"/>
          </w:tcPr>
          <w:p w14:paraId="5204798D" w14:textId="77777777" w:rsidR="000C2AF9" w:rsidRPr="00841638" w:rsidRDefault="000C2AF9" w:rsidP="007A0255"/>
        </w:tc>
        <w:tc>
          <w:tcPr>
            <w:tcW w:w="1890" w:type="dxa"/>
          </w:tcPr>
          <w:p w14:paraId="10B80472" w14:textId="77777777" w:rsidR="000C2AF9" w:rsidRPr="00841638" w:rsidRDefault="000C2AF9" w:rsidP="007A0255"/>
        </w:tc>
      </w:tr>
      <w:tr w:rsidR="000C2AF9" w:rsidRPr="00841638" w14:paraId="027EF407" w14:textId="77777777" w:rsidTr="007A0255">
        <w:trPr>
          <w:trHeight w:val="255"/>
        </w:trPr>
        <w:tc>
          <w:tcPr>
            <w:tcW w:w="2604" w:type="dxa"/>
          </w:tcPr>
          <w:p w14:paraId="593C5BB2" w14:textId="77777777" w:rsidR="000C2AF9" w:rsidRPr="00841638" w:rsidRDefault="000C2AF9" w:rsidP="007A0255"/>
        </w:tc>
        <w:tc>
          <w:tcPr>
            <w:tcW w:w="236" w:type="dxa"/>
          </w:tcPr>
          <w:p w14:paraId="7B96A323" w14:textId="77777777" w:rsidR="000C2AF9" w:rsidRPr="00841638" w:rsidRDefault="000C2AF9" w:rsidP="007A0255"/>
        </w:tc>
        <w:tc>
          <w:tcPr>
            <w:tcW w:w="2213" w:type="dxa"/>
          </w:tcPr>
          <w:p w14:paraId="5CFD6FFF" w14:textId="77777777" w:rsidR="000C2AF9" w:rsidRPr="00841638" w:rsidRDefault="000C2AF9" w:rsidP="007A0255"/>
        </w:tc>
        <w:tc>
          <w:tcPr>
            <w:tcW w:w="1890" w:type="dxa"/>
          </w:tcPr>
          <w:p w14:paraId="01BE7444" w14:textId="77777777" w:rsidR="000C2AF9" w:rsidRPr="00841638" w:rsidRDefault="000C2AF9" w:rsidP="007A0255"/>
        </w:tc>
      </w:tr>
      <w:tr w:rsidR="000C2AF9" w:rsidRPr="00841638" w14:paraId="186A3725" w14:textId="77777777" w:rsidTr="007A0255">
        <w:trPr>
          <w:trHeight w:val="255"/>
        </w:trPr>
        <w:tc>
          <w:tcPr>
            <w:tcW w:w="2604" w:type="dxa"/>
          </w:tcPr>
          <w:p w14:paraId="5B64612C" w14:textId="77777777" w:rsidR="000C2AF9" w:rsidRPr="00841638" w:rsidRDefault="000C2AF9" w:rsidP="007A0255"/>
        </w:tc>
        <w:tc>
          <w:tcPr>
            <w:tcW w:w="236" w:type="dxa"/>
          </w:tcPr>
          <w:p w14:paraId="34F0C167" w14:textId="77777777" w:rsidR="000C2AF9" w:rsidRPr="00841638" w:rsidRDefault="000C2AF9" w:rsidP="007A0255"/>
        </w:tc>
        <w:tc>
          <w:tcPr>
            <w:tcW w:w="2213" w:type="dxa"/>
          </w:tcPr>
          <w:p w14:paraId="13385840" w14:textId="77777777" w:rsidR="000C2AF9" w:rsidRPr="00841638" w:rsidRDefault="000C2AF9" w:rsidP="007A0255"/>
        </w:tc>
        <w:tc>
          <w:tcPr>
            <w:tcW w:w="1890" w:type="dxa"/>
          </w:tcPr>
          <w:p w14:paraId="739E3BD4" w14:textId="77777777" w:rsidR="000C2AF9" w:rsidRPr="00841638" w:rsidRDefault="000C2AF9" w:rsidP="007A0255"/>
        </w:tc>
      </w:tr>
      <w:tr w:rsidR="000C2AF9" w:rsidRPr="00841638" w14:paraId="40ED4CF0" w14:textId="77777777" w:rsidTr="007A0255">
        <w:trPr>
          <w:trHeight w:val="287"/>
        </w:trPr>
        <w:tc>
          <w:tcPr>
            <w:tcW w:w="2604" w:type="dxa"/>
          </w:tcPr>
          <w:p w14:paraId="3DD2351F" w14:textId="77777777" w:rsidR="000C2AF9" w:rsidRPr="00841638" w:rsidRDefault="000C2AF9" w:rsidP="007A0255"/>
        </w:tc>
        <w:tc>
          <w:tcPr>
            <w:tcW w:w="236" w:type="dxa"/>
          </w:tcPr>
          <w:p w14:paraId="444CC652" w14:textId="77777777" w:rsidR="000C2AF9" w:rsidRPr="00841638" w:rsidRDefault="000C2AF9" w:rsidP="007A0255"/>
        </w:tc>
        <w:tc>
          <w:tcPr>
            <w:tcW w:w="2213" w:type="dxa"/>
          </w:tcPr>
          <w:p w14:paraId="50610C62" w14:textId="77777777" w:rsidR="000C2AF9" w:rsidRPr="00841638" w:rsidRDefault="000C2AF9" w:rsidP="007A0255"/>
        </w:tc>
        <w:tc>
          <w:tcPr>
            <w:tcW w:w="1890" w:type="dxa"/>
          </w:tcPr>
          <w:p w14:paraId="3624E837" w14:textId="77777777" w:rsidR="000C2AF9" w:rsidRPr="00841638" w:rsidRDefault="000C2AF9" w:rsidP="007A0255"/>
        </w:tc>
      </w:tr>
      <w:tr w:rsidR="000C2AF9" w:rsidRPr="00841638" w14:paraId="798E05FE" w14:textId="77777777" w:rsidTr="007A0255">
        <w:trPr>
          <w:trHeight w:val="251"/>
        </w:trPr>
        <w:tc>
          <w:tcPr>
            <w:tcW w:w="2604" w:type="dxa"/>
          </w:tcPr>
          <w:p w14:paraId="6AAD6D8C" w14:textId="77777777" w:rsidR="000C2AF9" w:rsidRPr="00841638" w:rsidRDefault="000C2AF9" w:rsidP="007A0255"/>
        </w:tc>
        <w:tc>
          <w:tcPr>
            <w:tcW w:w="236" w:type="dxa"/>
          </w:tcPr>
          <w:p w14:paraId="1A509650" w14:textId="77777777" w:rsidR="000C2AF9" w:rsidRPr="00841638" w:rsidRDefault="000C2AF9" w:rsidP="007A0255"/>
        </w:tc>
        <w:tc>
          <w:tcPr>
            <w:tcW w:w="2213" w:type="dxa"/>
          </w:tcPr>
          <w:p w14:paraId="20A3379B" w14:textId="77777777" w:rsidR="000C2AF9" w:rsidRPr="00841638" w:rsidRDefault="000C2AF9" w:rsidP="007A0255"/>
        </w:tc>
        <w:tc>
          <w:tcPr>
            <w:tcW w:w="1890" w:type="dxa"/>
          </w:tcPr>
          <w:p w14:paraId="30990628" w14:textId="77777777" w:rsidR="000C2AF9" w:rsidRPr="00841638" w:rsidRDefault="000C2AF9" w:rsidP="007A0255"/>
        </w:tc>
      </w:tr>
      <w:tr w:rsidR="000C2AF9" w:rsidRPr="00841638" w14:paraId="3F64A0A0" w14:textId="77777777" w:rsidTr="007A0255">
        <w:trPr>
          <w:trHeight w:val="255"/>
        </w:trPr>
        <w:tc>
          <w:tcPr>
            <w:tcW w:w="2604" w:type="dxa"/>
          </w:tcPr>
          <w:p w14:paraId="5888DCD4" w14:textId="77777777" w:rsidR="000C2AF9" w:rsidRPr="00841638" w:rsidRDefault="000C2AF9" w:rsidP="007A0255">
            <w:r w:rsidRPr="00841638">
              <w:rPr>
                <w:b/>
              </w:rPr>
              <w:t>TOTAL</w:t>
            </w:r>
          </w:p>
        </w:tc>
        <w:tc>
          <w:tcPr>
            <w:tcW w:w="236" w:type="dxa"/>
          </w:tcPr>
          <w:p w14:paraId="158C9F17" w14:textId="77777777" w:rsidR="000C2AF9" w:rsidRPr="00841638" w:rsidRDefault="000C2AF9" w:rsidP="007A0255">
            <w:pPr>
              <w:rPr>
                <w:b/>
              </w:rPr>
            </w:pPr>
          </w:p>
        </w:tc>
        <w:tc>
          <w:tcPr>
            <w:tcW w:w="2213" w:type="dxa"/>
          </w:tcPr>
          <w:p w14:paraId="4EBFE250" w14:textId="77777777" w:rsidR="000C2AF9" w:rsidRPr="00841638" w:rsidRDefault="000C2AF9" w:rsidP="007A0255"/>
        </w:tc>
        <w:tc>
          <w:tcPr>
            <w:tcW w:w="1890" w:type="dxa"/>
          </w:tcPr>
          <w:p w14:paraId="3259F04E" w14:textId="77777777" w:rsidR="000C2AF9" w:rsidRPr="00841638" w:rsidRDefault="000C2AF9" w:rsidP="007A0255">
            <w:pPr>
              <w:rPr>
                <w:b/>
              </w:rPr>
            </w:pPr>
            <w:r w:rsidRPr="00841638">
              <w:rPr>
                <w:b/>
              </w:rPr>
              <w:t xml:space="preserve">$            35,575.00       </w:t>
            </w:r>
          </w:p>
        </w:tc>
      </w:tr>
      <w:tr w:rsidR="000C2AF9" w:rsidRPr="00841638" w14:paraId="0DB43DB9" w14:textId="77777777" w:rsidTr="007A0255">
        <w:trPr>
          <w:trHeight w:val="255"/>
        </w:trPr>
        <w:tc>
          <w:tcPr>
            <w:tcW w:w="2604" w:type="dxa"/>
          </w:tcPr>
          <w:p w14:paraId="1272EE1F" w14:textId="77777777" w:rsidR="000C2AF9" w:rsidRPr="00841638" w:rsidRDefault="000C2AF9" w:rsidP="007A0255"/>
        </w:tc>
        <w:tc>
          <w:tcPr>
            <w:tcW w:w="236" w:type="dxa"/>
          </w:tcPr>
          <w:p w14:paraId="5E25E67D" w14:textId="77777777" w:rsidR="000C2AF9" w:rsidRPr="00841638" w:rsidRDefault="000C2AF9" w:rsidP="007A0255"/>
        </w:tc>
        <w:tc>
          <w:tcPr>
            <w:tcW w:w="2213" w:type="dxa"/>
          </w:tcPr>
          <w:p w14:paraId="6F083155" w14:textId="77777777" w:rsidR="000C2AF9" w:rsidRPr="00841638" w:rsidRDefault="000C2AF9" w:rsidP="007A0255"/>
        </w:tc>
        <w:tc>
          <w:tcPr>
            <w:tcW w:w="1890" w:type="dxa"/>
          </w:tcPr>
          <w:p w14:paraId="2859879C" w14:textId="77777777" w:rsidR="000C2AF9" w:rsidRPr="00841638" w:rsidRDefault="000C2AF9" w:rsidP="007A0255"/>
        </w:tc>
      </w:tr>
      <w:tr w:rsidR="000C2AF9" w:rsidRPr="00841638" w14:paraId="08CB5504" w14:textId="77777777" w:rsidTr="007A0255">
        <w:trPr>
          <w:trHeight w:val="255"/>
        </w:trPr>
        <w:tc>
          <w:tcPr>
            <w:tcW w:w="2604" w:type="dxa"/>
          </w:tcPr>
          <w:p w14:paraId="56B091B6" w14:textId="77777777" w:rsidR="000C2AF9" w:rsidRPr="00841638" w:rsidRDefault="000C2AF9" w:rsidP="007A0255">
            <w:r w:rsidRPr="00841638">
              <w:rPr>
                <w:b/>
              </w:rPr>
              <w:t>TO:</w:t>
            </w:r>
          </w:p>
        </w:tc>
        <w:tc>
          <w:tcPr>
            <w:tcW w:w="236" w:type="dxa"/>
          </w:tcPr>
          <w:p w14:paraId="4ED2D31A" w14:textId="77777777" w:rsidR="000C2AF9" w:rsidRPr="00841638" w:rsidRDefault="000C2AF9" w:rsidP="007A0255"/>
        </w:tc>
        <w:tc>
          <w:tcPr>
            <w:tcW w:w="2213" w:type="dxa"/>
          </w:tcPr>
          <w:p w14:paraId="08F95A13" w14:textId="77777777" w:rsidR="000C2AF9" w:rsidRPr="00841638" w:rsidRDefault="000C2AF9" w:rsidP="007A0255"/>
        </w:tc>
        <w:tc>
          <w:tcPr>
            <w:tcW w:w="1890" w:type="dxa"/>
          </w:tcPr>
          <w:p w14:paraId="61014545" w14:textId="77777777" w:rsidR="000C2AF9" w:rsidRPr="00841638" w:rsidRDefault="000C2AF9" w:rsidP="007A0255"/>
        </w:tc>
      </w:tr>
      <w:tr w:rsidR="000C2AF9" w:rsidRPr="00841638" w14:paraId="177AFDEE" w14:textId="77777777" w:rsidTr="007A0255">
        <w:trPr>
          <w:trHeight w:val="255"/>
        </w:trPr>
        <w:tc>
          <w:tcPr>
            <w:tcW w:w="2604" w:type="dxa"/>
          </w:tcPr>
          <w:p w14:paraId="7B8931F9" w14:textId="77777777" w:rsidR="000C2AF9" w:rsidRPr="00841638" w:rsidRDefault="000C2AF9" w:rsidP="007A0255">
            <w:r w:rsidRPr="00841638">
              <w:t>Building &amp; Grounds O/E</w:t>
            </w:r>
          </w:p>
        </w:tc>
        <w:tc>
          <w:tcPr>
            <w:tcW w:w="236" w:type="dxa"/>
          </w:tcPr>
          <w:p w14:paraId="594F0E26" w14:textId="77777777" w:rsidR="000C2AF9" w:rsidRPr="00841638" w:rsidRDefault="000C2AF9" w:rsidP="007A0255"/>
        </w:tc>
        <w:tc>
          <w:tcPr>
            <w:tcW w:w="2213" w:type="dxa"/>
          </w:tcPr>
          <w:p w14:paraId="48DEA8D6" w14:textId="77777777" w:rsidR="000C2AF9" w:rsidRPr="00841638" w:rsidRDefault="000C2AF9" w:rsidP="007A0255">
            <w:r w:rsidRPr="00841638">
              <w:t>6-01-26-310-001-024</w:t>
            </w:r>
          </w:p>
        </w:tc>
        <w:tc>
          <w:tcPr>
            <w:tcW w:w="1890" w:type="dxa"/>
          </w:tcPr>
          <w:p w14:paraId="20FFFC33" w14:textId="77777777" w:rsidR="000C2AF9" w:rsidRPr="00841638" w:rsidRDefault="000C2AF9" w:rsidP="007A0255">
            <w:r w:rsidRPr="00841638">
              <w:t>$              8,400.00</w:t>
            </w:r>
          </w:p>
        </w:tc>
      </w:tr>
      <w:tr w:rsidR="000C2AF9" w:rsidRPr="00841638" w14:paraId="6D76338E" w14:textId="77777777" w:rsidTr="007A0255">
        <w:trPr>
          <w:trHeight w:val="233"/>
        </w:trPr>
        <w:tc>
          <w:tcPr>
            <w:tcW w:w="2604" w:type="dxa"/>
          </w:tcPr>
          <w:p w14:paraId="646C5F49" w14:textId="77777777" w:rsidR="000C2AF9" w:rsidRPr="00841638" w:rsidRDefault="000C2AF9" w:rsidP="007A0255">
            <w:r w:rsidRPr="00841638">
              <w:t>Police O/E</w:t>
            </w:r>
          </w:p>
        </w:tc>
        <w:tc>
          <w:tcPr>
            <w:tcW w:w="236" w:type="dxa"/>
          </w:tcPr>
          <w:p w14:paraId="2C906CD4" w14:textId="77777777" w:rsidR="000C2AF9" w:rsidRPr="00841638" w:rsidRDefault="000C2AF9" w:rsidP="007A0255">
            <w:pPr>
              <w:rPr>
                <w:b/>
              </w:rPr>
            </w:pPr>
          </w:p>
        </w:tc>
        <w:tc>
          <w:tcPr>
            <w:tcW w:w="2213" w:type="dxa"/>
          </w:tcPr>
          <w:p w14:paraId="3BABDDC7" w14:textId="77777777" w:rsidR="000C2AF9" w:rsidRPr="00841638" w:rsidRDefault="000C2AF9" w:rsidP="007A0255">
            <w:r w:rsidRPr="00841638">
              <w:t>6-01-25-240-001-085</w:t>
            </w:r>
          </w:p>
        </w:tc>
        <w:tc>
          <w:tcPr>
            <w:tcW w:w="1890" w:type="dxa"/>
          </w:tcPr>
          <w:p w14:paraId="4B67F030" w14:textId="77777777" w:rsidR="000C2AF9" w:rsidRPr="00841638" w:rsidRDefault="000C2AF9" w:rsidP="007A0255">
            <w:r w:rsidRPr="00841638">
              <w:t>$              4,500.00</w:t>
            </w:r>
          </w:p>
        </w:tc>
      </w:tr>
      <w:tr w:rsidR="000C2AF9" w:rsidRPr="00841638" w14:paraId="3AC25E93" w14:textId="77777777" w:rsidTr="007A0255">
        <w:trPr>
          <w:trHeight w:val="188"/>
        </w:trPr>
        <w:tc>
          <w:tcPr>
            <w:tcW w:w="2604" w:type="dxa"/>
          </w:tcPr>
          <w:p w14:paraId="6AA4D1C8" w14:textId="77777777" w:rsidR="000C2AF9" w:rsidRPr="00841638" w:rsidRDefault="000C2AF9" w:rsidP="007A0255">
            <w:r w:rsidRPr="00841638">
              <w:t>Streets &amp; Roads O/E</w:t>
            </w:r>
          </w:p>
        </w:tc>
        <w:tc>
          <w:tcPr>
            <w:tcW w:w="236" w:type="dxa"/>
          </w:tcPr>
          <w:p w14:paraId="5010E7F5" w14:textId="77777777" w:rsidR="000C2AF9" w:rsidRPr="00841638" w:rsidRDefault="000C2AF9" w:rsidP="007A0255"/>
        </w:tc>
        <w:tc>
          <w:tcPr>
            <w:tcW w:w="2213" w:type="dxa"/>
          </w:tcPr>
          <w:p w14:paraId="339F76F9" w14:textId="77777777" w:rsidR="000C2AF9" w:rsidRPr="00841638" w:rsidRDefault="000C2AF9" w:rsidP="007A0255">
            <w:r w:rsidRPr="00841638">
              <w:t>6-01-26-290-001-059</w:t>
            </w:r>
          </w:p>
        </w:tc>
        <w:tc>
          <w:tcPr>
            <w:tcW w:w="1890" w:type="dxa"/>
          </w:tcPr>
          <w:p w14:paraId="07A4078D" w14:textId="77777777" w:rsidR="000C2AF9" w:rsidRPr="00841638" w:rsidRDefault="000C2AF9" w:rsidP="007A0255">
            <w:r w:rsidRPr="00841638">
              <w:t>$            15,175.00</w:t>
            </w:r>
          </w:p>
        </w:tc>
      </w:tr>
      <w:tr w:rsidR="000C2AF9" w:rsidRPr="00841638" w14:paraId="42421620" w14:textId="77777777" w:rsidTr="007A0255">
        <w:trPr>
          <w:trHeight w:val="197"/>
        </w:trPr>
        <w:tc>
          <w:tcPr>
            <w:tcW w:w="2604" w:type="dxa"/>
          </w:tcPr>
          <w:p w14:paraId="4DB309A3" w14:textId="77777777" w:rsidR="000C2AF9" w:rsidRPr="00841638" w:rsidRDefault="000C2AF9" w:rsidP="007A0255">
            <w:r w:rsidRPr="00841638">
              <w:t>Police O/E</w:t>
            </w:r>
          </w:p>
        </w:tc>
        <w:tc>
          <w:tcPr>
            <w:tcW w:w="236" w:type="dxa"/>
          </w:tcPr>
          <w:p w14:paraId="6885A30E" w14:textId="77777777" w:rsidR="000C2AF9" w:rsidRPr="00841638" w:rsidRDefault="000C2AF9" w:rsidP="007A0255"/>
        </w:tc>
        <w:tc>
          <w:tcPr>
            <w:tcW w:w="2213" w:type="dxa"/>
          </w:tcPr>
          <w:p w14:paraId="69CD3F0D" w14:textId="77777777" w:rsidR="000C2AF9" w:rsidRPr="00841638" w:rsidRDefault="000C2AF9" w:rsidP="007A0255">
            <w:r w:rsidRPr="00841638">
              <w:t>6-01-25-240-001-059</w:t>
            </w:r>
          </w:p>
        </w:tc>
        <w:tc>
          <w:tcPr>
            <w:tcW w:w="1890" w:type="dxa"/>
          </w:tcPr>
          <w:p w14:paraId="01F8D64E" w14:textId="77777777" w:rsidR="000C2AF9" w:rsidRPr="00841638" w:rsidRDefault="000C2AF9" w:rsidP="007A0255">
            <w:r w:rsidRPr="00841638">
              <w:t>$              7,500.00</w:t>
            </w:r>
          </w:p>
        </w:tc>
      </w:tr>
      <w:tr w:rsidR="000C2AF9" w:rsidRPr="00841638" w14:paraId="66FD6B8F" w14:textId="77777777" w:rsidTr="007A0255">
        <w:trPr>
          <w:trHeight w:val="215"/>
        </w:trPr>
        <w:tc>
          <w:tcPr>
            <w:tcW w:w="2604" w:type="dxa"/>
          </w:tcPr>
          <w:p w14:paraId="7C578E68" w14:textId="77777777" w:rsidR="000C2AF9" w:rsidRPr="00841638" w:rsidRDefault="000C2AF9" w:rsidP="007A0255"/>
        </w:tc>
        <w:tc>
          <w:tcPr>
            <w:tcW w:w="236" w:type="dxa"/>
          </w:tcPr>
          <w:p w14:paraId="45FF393F" w14:textId="77777777" w:rsidR="000C2AF9" w:rsidRPr="00841638" w:rsidRDefault="000C2AF9" w:rsidP="007A0255"/>
        </w:tc>
        <w:tc>
          <w:tcPr>
            <w:tcW w:w="2213" w:type="dxa"/>
          </w:tcPr>
          <w:p w14:paraId="6B43FD53" w14:textId="77777777" w:rsidR="000C2AF9" w:rsidRPr="00841638" w:rsidRDefault="000C2AF9" w:rsidP="007A0255"/>
        </w:tc>
        <w:tc>
          <w:tcPr>
            <w:tcW w:w="1890" w:type="dxa"/>
          </w:tcPr>
          <w:p w14:paraId="2A5A5862" w14:textId="77777777" w:rsidR="000C2AF9" w:rsidRPr="00841638" w:rsidRDefault="000C2AF9" w:rsidP="007A0255"/>
        </w:tc>
      </w:tr>
      <w:tr w:rsidR="000C2AF9" w:rsidRPr="00841638" w14:paraId="784575EF" w14:textId="77777777" w:rsidTr="007A0255">
        <w:trPr>
          <w:trHeight w:val="255"/>
        </w:trPr>
        <w:tc>
          <w:tcPr>
            <w:tcW w:w="2604" w:type="dxa"/>
          </w:tcPr>
          <w:p w14:paraId="2314437D" w14:textId="77777777" w:rsidR="000C2AF9" w:rsidRPr="00841638" w:rsidRDefault="000C2AF9" w:rsidP="007A0255"/>
        </w:tc>
        <w:tc>
          <w:tcPr>
            <w:tcW w:w="236" w:type="dxa"/>
          </w:tcPr>
          <w:p w14:paraId="5B6DD386" w14:textId="77777777" w:rsidR="000C2AF9" w:rsidRPr="00841638" w:rsidRDefault="000C2AF9" w:rsidP="007A0255">
            <w:pPr>
              <w:rPr>
                <w:b/>
              </w:rPr>
            </w:pPr>
          </w:p>
        </w:tc>
        <w:tc>
          <w:tcPr>
            <w:tcW w:w="2213" w:type="dxa"/>
          </w:tcPr>
          <w:p w14:paraId="1F588F9A" w14:textId="77777777" w:rsidR="000C2AF9" w:rsidRPr="00841638" w:rsidRDefault="000C2AF9" w:rsidP="007A0255"/>
        </w:tc>
        <w:tc>
          <w:tcPr>
            <w:tcW w:w="1890" w:type="dxa"/>
            <w:tcBorders>
              <w:bottom w:val="single" w:sz="4" w:space="0" w:color="auto"/>
            </w:tcBorders>
          </w:tcPr>
          <w:p w14:paraId="2389CB35" w14:textId="77777777" w:rsidR="000C2AF9" w:rsidRPr="00841638" w:rsidRDefault="000C2AF9" w:rsidP="007A0255"/>
        </w:tc>
      </w:tr>
      <w:tr w:rsidR="000C2AF9" w:rsidRPr="00841638" w14:paraId="2B4E6FAC" w14:textId="77777777" w:rsidTr="007A0255">
        <w:trPr>
          <w:trHeight w:val="255"/>
        </w:trPr>
        <w:tc>
          <w:tcPr>
            <w:tcW w:w="2604" w:type="dxa"/>
          </w:tcPr>
          <w:p w14:paraId="1BCA4F2F" w14:textId="77777777" w:rsidR="000C2AF9" w:rsidRPr="00841638" w:rsidRDefault="000C2AF9" w:rsidP="007A0255"/>
        </w:tc>
        <w:tc>
          <w:tcPr>
            <w:tcW w:w="236" w:type="dxa"/>
          </w:tcPr>
          <w:p w14:paraId="3B4C6D34" w14:textId="77777777" w:rsidR="000C2AF9" w:rsidRPr="00841638" w:rsidRDefault="000C2AF9" w:rsidP="007A0255"/>
        </w:tc>
        <w:tc>
          <w:tcPr>
            <w:tcW w:w="2213" w:type="dxa"/>
          </w:tcPr>
          <w:p w14:paraId="7E064764" w14:textId="77777777" w:rsidR="000C2AF9" w:rsidRPr="00841638" w:rsidRDefault="000C2AF9" w:rsidP="007A0255"/>
        </w:tc>
        <w:tc>
          <w:tcPr>
            <w:tcW w:w="1890" w:type="dxa"/>
            <w:tcBorders>
              <w:bottom w:val="single" w:sz="4" w:space="0" w:color="auto"/>
            </w:tcBorders>
          </w:tcPr>
          <w:p w14:paraId="51EDCFEC" w14:textId="77777777" w:rsidR="000C2AF9" w:rsidRPr="00841638" w:rsidRDefault="000C2AF9" w:rsidP="007A0255"/>
        </w:tc>
      </w:tr>
      <w:tr w:rsidR="000C2AF9" w:rsidRPr="00841638" w14:paraId="7792C29F" w14:textId="77777777" w:rsidTr="007A0255">
        <w:trPr>
          <w:trHeight w:val="70"/>
        </w:trPr>
        <w:tc>
          <w:tcPr>
            <w:tcW w:w="2604" w:type="dxa"/>
          </w:tcPr>
          <w:p w14:paraId="7B1ED247" w14:textId="77777777" w:rsidR="000C2AF9" w:rsidRPr="00841638" w:rsidRDefault="000C2AF9" w:rsidP="007A0255"/>
        </w:tc>
        <w:tc>
          <w:tcPr>
            <w:tcW w:w="236" w:type="dxa"/>
          </w:tcPr>
          <w:p w14:paraId="6875E1DB" w14:textId="77777777" w:rsidR="000C2AF9" w:rsidRPr="00841638" w:rsidRDefault="000C2AF9" w:rsidP="007A0255"/>
        </w:tc>
        <w:tc>
          <w:tcPr>
            <w:tcW w:w="2213" w:type="dxa"/>
          </w:tcPr>
          <w:p w14:paraId="0D667656" w14:textId="77777777" w:rsidR="000C2AF9" w:rsidRPr="00841638" w:rsidRDefault="000C2AF9" w:rsidP="007A0255"/>
        </w:tc>
        <w:tc>
          <w:tcPr>
            <w:tcW w:w="1890" w:type="dxa"/>
            <w:tcBorders>
              <w:top w:val="single" w:sz="4" w:space="0" w:color="auto"/>
            </w:tcBorders>
          </w:tcPr>
          <w:p w14:paraId="2ED68AAC" w14:textId="77777777" w:rsidR="000C2AF9" w:rsidRPr="00841638" w:rsidRDefault="000C2AF9" w:rsidP="007A0255"/>
        </w:tc>
      </w:tr>
      <w:tr w:rsidR="000C2AF9" w:rsidRPr="00841638" w14:paraId="268A7BF4" w14:textId="77777777" w:rsidTr="007A0255">
        <w:trPr>
          <w:trHeight w:val="255"/>
        </w:trPr>
        <w:tc>
          <w:tcPr>
            <w:tcW w:w="2604" w:type="dxa"/>
          </w:tcPr>
          <w:p w14:paraId="54413B4E" w14:textId="77777777" w:rsidR="000C2AF9" w:rsidRPr="00841638" w:rsidRDefault="000C2AF9" w:rsidP="007A0255"/>
        </w:tc>
        <w:tc>
          <w:tcPr>
            <w:tcW w:w="236" w:type="dxa"/>
          </w:tcPr>
          <w:p w14:paraId="658D0EC1" w14:textId="77777777" w:rsidR="000C2AF9" w:rsidRPr="00841638" w:rsidRDefault="000C2AF9" w:rsidP="007A0255"/>
        </w:tc>
        <w:tc>
          <w:tcPr>
            <w:tcW w:w="2213" w:type="dxa"/>
          </w:tcPr>
          <w:p w14:paraId="6F7BDFC5" w14:textId="77777777" w:rsidR="000C2AF9" w:rsidRPr="00841638" w:rsidRDefault="000C2AF9" w:rsidP="007A0255"/>
        </w:tc>
        <w:tc>
          <w:tcPr>
            <w:tcW w:w="1890" w:type="dxa"/>
          </w:tcPr>
          <w:p w14:paraId="7E448AB7" w14:textId="77777777" w:rsidR="000C2AF9" w:rsidRPr="00841638" w:rsidRDefault="000C2AF9" w:rsidP="007A0255"/>
        </w:tc>
      </w:tr>
      <w:tr w:rsidR="000C2AF9" w:rsidRPr="00841638" w14:paraId="519EA403" w14:textId="77777777" w:rsidTr="007A0255">
        <w:trPr>
          <w:trHeight w:val="255"/>
        </w:trPr>
        <w:tc>
          <w:tcPr>
            <w:tcW w:w="2604" w:type="dxa"/>
          </w:tcPr>
          <w:p w14:paraId="29C201A7" w14:textId="77777777" w:rsidR="000C2AF9" w:rsidRPr="00841638" w:rsidRDefault="000C2AF9" w:rsidP="007A0255">
            <w:r w:rsidRPr="00841638">
              <w:rPr>
                <w:b/>
              </w:rPr>
              <w:t>TOTAL</w:t>
            </w:r>
          </w:p>
        </w:tc>
        <w:tc>
          <w:tcPr>
            <w:tcW w:w="236" w:type="dxa"/>
          </w:tcPr>
          <w:p w14:paraId="12C63E7C" w14:textId="77777777" w:rsidR="000C2AF9" w:rsidRPr="00841638" w:rsidRDefault="000C2AF9" w:rsidP="007A0255"/>
        </w:tc>
        <w:tc>
          <w:tcPr>
            <w:tcW w:w="2213" w:type="dxa"/>
          </w:tcPr>
          <w:p w14:paraId="5A57D437" w14:textId="77777777" w:rsidR="000C2AF9" w:rsidRPr="00841638" w:rsidRDefault="000C2AF9" w:rsidP="007A0255"/>
        </w:tc>
        <w:tc>
          <w:tcPr>
            <w:tcW w:w="1890" w:type="dxa"/>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tblGrid>
            <w:tr w:rsidR="000C2AF9" w:rsidRPr="00841638" w14:paraId="092011C7" w14:textId="77777777" w:rsidTr="007A0255">
              <w:trPr>
                <w:trHeight w:val="255"/>
              </w:trPr>
              <w:tc>
                <w:tcPr>
                  <w:tcW w:w="1890" w:type="dxa"/>
                </w:tcPr>
                <w:p w14:paraId="76753285" w14:textId="77777777" w:rsidR="000C2AF9" w:rsidRPr="00841638" w:rsidRDefault="000C2AF9" w:rsidP="007A0255">
                  <w:r w:rsidRPr="00841638">
                    <w:rPr>
                      <w:b/>
                    </w:rPr>
                    <w:t>$           35,575.00</w:t>
                  </w:r>
                </w:p>
              </w:tc>
            </w:tr>
          </w:tbl>
          <w:p w14:paraId="2E56C3B4" w14:textId="77777777" w:rsidR="000C2AF9" w:rsidRPr="00841638" w:rsidRDefault="000C2AF9" w:rsidP="007A0255">
            <w:pPr>
              <w:rPr>
                <w:b/>
              </w:rPr>
            </w:pPr>
          </w:p>
        </w:tc>
      </w:tr>
      <w:tr w:rsidR="000C2AF9" w:rsidRPr="00841638" w14:paraId="28381043" w14:textId="77777777" w:rsidTr="007A0255">
        <w:trPr>
          <w:trHeight w:val="255"/>
        </w:trPr>
        <w:tc>
          <w:tcPr>
            <w:tcW w:w="2604" w:type="dxa"/>
          </w:tcPr>
          <w:p w14:paraId="4E06D5D7" w14:textId="77777777" w:rsidR="000C2AF9" w:rsidRPr="00841638" w:rsidRDefault="000C2AF9" w:rsidP="007A0255">
            <w:pPr>
              <w:rPr>
                <w:b/>
              </w:rPr>
            </w:pPr>
            <w:r w:rsidRPr="00841638">
              <w:rPr>
                <w:b/>
              </w:rPr>
              <w:t>UTILITY</w:t>
            </w:r>
          </w:p>
        </w:tc>
        <w:tc>
          <w:tcPr>
            <w:tcW w:w="236" w:type="dxa"/>
          </w:tcPr>
          <w:p w14:paraId="77466F45" w14:textId="77777777" w:rsidR="000C2AF9" w:rsidRPr="00841638" w:rsidRDefault="000C2AF9" w:rsidP="007A0255"/>
        </w:tc>
        <w:tc>
          <w:tcPr>
            <w:tcW w:w="2213" w:type="dxa"/>
          </w:tcPr>
          <w:p w14:paraId="6427A5EC" w14:textId="77777777" w:rsidR="000C2AF9" w:rsidRPr="00841638" w:rsidRDefault="000C2AF9" w:rsidP="007A0255"/>
        </w:tc>
        <w:tc>
          <w:tcPr>
            <w:tcW w:w="1890" w:type="dxa"/>
          </w:tcPr>
          <w:p w14:paraId="60153250" w14:textId="77777777" w:rsidR="000C2AF9" w:rsidRPr="00841638" w:rsidRDefault="000C2AF9" w:rsidP="007A0255"/>
        </w:tc>
      </w:tr>
      <w:tr w:rsidR="000C2AF9" w:rsidRPr="00841638" w14:paraId="77C402AD" w14:textId="77777777" w:rsidTr="007A0255">
        <w:trPr>
          <w:trHeight w:val="255"/>
        </w:trPr>
        <w:tc>
          <w:tcPr>
            <w:tcW w:w="2604" w:type="dxa"/>
          </w:tcPr>
          <w:p w14:paraId="09D4B515" w14:textId="77777777" w:rsidR="000C2AF9" w:rsidRPr="00841638" w:rsidRDefault="000C2AF9" w:rsidP="007A0255">
            <w:r w:rsidRPr="00841638">
              <w:rPr>
                <w:b/>
              </w:rPr>
              <w:t>FROM:</w:t>
            </w:r>
          </w:p>
        </w:tc>
        <w:tc>
          <w:tcPr>
            <w:tcW w:w="236" w:type="dxa"/>
          </w:tcPr>
          <w:p w14:paraId="403398D5" w14:textId="77777777" w:rsidR="000C2AF9" w:rsidRPr="00841638" w:rsidRDefault="000C2AF9" w:rsidP="007A0255"/>
        </w:tc>
        <w:tc>
          <w:tcPr>
            <w:tcW w:w="2213" w:type="dxa"/>
          </w:tcPr>
          <w:p w14:paraId="167AF1AF" w14:textId="77777777" w:rsidR="000C2AF9" w:rsidRPr="00841638" w:rsidRDefault="000C2AF9" w:rsidP="007A0255"/>
        </w:tc>
        <w:tc>
          <w:tcPr>
            <w:tcW w:w="1890" w:type="dxa"/>
          </w:tcPr>
          <w:p w14:paraId="059672F0" w14:textId="77777777" w:rsidR="000C2AF9" w:rsidRPr="00841638" w:rsidRDefault="000C2AF9" w:rsidP="007A0255"/>
        </w:tc>
      </w:tr>
      <w:tr w:rsidR="000C2AF9" w:rsidRPr="00841638" w14:paraId="195B94FE" w14:textId="77777777" w:rsidTr="007A0255">
        <w:trPr>
          <w:trHeight w:val="255"/>
        </w:trPr>
        <w:tc>
          <w:tcPr>
            <w:tcW w:w="2604" w:type="dxa"/>
          </w:tcPr>
          <w:p w14:paraId="35A7AE78" w14:textId="77777777" w:rsidR="000C2AF9" w:rsidRPr="00841638" w:rsidRDefault="000C2AF9" w:rsidP="007A0255"/>
        </w:tc>
        <w:tc>
          <w:tcPr>
            <w:tcW w:w="236" w:type="dxa"/>
          </w:tcPr>
          <w:p w14:paraId="7CDD02BD" w14:textId="77777777" w:rsidR="000C2AF9" w:rsidRPr="00841638" w:rsidRDefault="000C2AF9" w:rsidP="007A0255"/>
        </w:tc>
        <w:tc>
          <w:tcPr>
            <w:tcW w:w="2213" w:type="dxa"/>
          </w:tcPr>
          <w:p w14:paraId="45BF01FF" w14:textId="77777777" w:rsidR="000C2AF9" w:rsidRPr="00841638" w:rsidRDefault="000C2AF9" w:rsidP="007A0255"/>
        </w:tc>
        <w:tc>
          <w:tcPr>
            <w:tcW w:w="1890" w:type="dxa"/>
          </w:tcPr>
          <w:p w14:paraId="4BBC7EDC" w14:textId="77777777" w:rsidR="000C2AF9" w:rsidRPr="00841638" w:rsidRDefault="000C2AF9" w:rsidP="007A0255"/>
        </w:tc>
      </w:tr>
      <w:tr w:rsidR="000C2AF9" w:rsidRPr="00841638" w14:paraId="4D5FDCDD" w14:textId="77777777" w:rsidTr="007A0255">
        <w:trPr>
          <w:trHeight w:val="255"/>
        </w:trPr>
        <w:tc>
          <w:tcPr>
            <w:tcW w:w="2604" w:type="dxa"/>
          </w:tcPr>
          <w:p w14:paraId="696F8A4B" w14:textId="77777777" w:rsidR="000C2AF9" w:rsidRPr="00841638" w:rsidRDefault="000C2AF9" w:rsidP="007A0255">
            <w:pPr>
              <w:rPr>
                <w:b/>
              </w:rPr>
            </w:pPr>
          </w:p>
        </w:tc>
        <w:tc>
          <w:tcPr>
            <w:tcW w:w="236" w:type="dxa"/>
          </w:tcPr>
          <w:p w14:paraId="77195E06" w14:textId="77777777" w:rsidR="000C2AF9" w:rsidRPr="00841638" w:rsidRDefault="000C2AF9" w:rsidP="007A0255"/>
        </w:tc>
        <w:tc>
          <w:tcPr>
            <w:tcW w:w="2213" w:type="dxa"/>
          </w:tcPr>
          <w:p w14:paraId="2338F2E9" w14:textId="77777777" w:rsidR="000C2AF9" w:rsidRPr="00841638" w:rsidRDefault="000C2AF9" w:rsidP="007A0255"/>
        </w:tc>
        <w:tc>
          <w:tcPr>
            <w:tcW w:w="1890" w:type="dxa"/>
          </w:tcPr>
          <w:p w14:paraId="5ACB8951" w14:textId="77777777" w:rsidR="000C2AF9" w:rsidRPr="00841638" w:rsidRDefault="000C2AF9" w:rsidP="007A0255">
            <w:pPr>
              <w:rPr>
                <w:b/>
              </w:rPr>
            </w:pPr>
          </w:p>
        </w:tc>
      </w:tr>
      <w:tr w:rsidR="000C2AF9" w:rsidRPr="00841638" w14:paraId="05B6659E" w14:textId="77777777" w:rsidTr="007A0255">
        <w:trPr>
          <w:trHeight w:val="287"/>
        </w:trPr>
        <w:tc>
          <w:tcPr>
            <w:tcW w:w="2604" w:type="dxa"/>
          </w:tcPr>
          <w:p w14:paraId="71A8EE76" w14:textId="77777777" w:rsidR="000C2AF9" w:rsidRPr="00841638" w:rsidRDefault="000C2AF9" w:rsidP="007A0255"/>
        </w:tc>
        <w:tc>
          <w:tcPr>
            <w:tcW w:w="236" w:type="dxa"/>
          </w:tcPr>
          <w:p w14:paraId="78D11F72" w14:textId="77777777" w:rsidR="000C2AF9" w:rsidRPr="00841638" w:rsidRDefault="000C2AF9" w:rsidP="007A0255"/>
        </w:tc>
        <w:tc>
          <w:tcPr>
            <w:tcW w:w="2213" w:type="dxa"/>
          </w:tcPr>
          <w:p w14:paraId="09B05EEA" w14:textId="77777777" w:rsidR="000C2AF9" w:rsidRPr="00841638" w:rsidRDefault="000C2AF9" w:rsidP="007A0255"/>
        </w:tc>
        <w:tc>
          <w:tcPr>
            <w:tcW w:w="1890" w:type="dxa"/>
          </w:tcPr>
          <w:p w14:paraId="4E35EC48" w14:textId="77777777" w:rsidR="000C2AF9" w:rsidRPr="00841638" w:rsidRDefault="000C2AF9" w:rsidP="007A0255"/>
        </w:tc>
      </w:tr>
      <w:tr w:rsidR="000C2AF9" w:rsidRPr="00841638" w14:paraId="49F9B236" w14:textId="77777777" w:rsidTr="007A0255">
        <w:trPr>
          <w:trHeight w:val="255"/>
        </w:trPr>
        <w:tc>
          <w:tcPr>
            <w:tcW w:w="2604" w:type="dxa"/>
          </w:tcPr>
          <w:p w14:paraId="4165219C" w14:textId="77777777" w:rsidR="000C2AF9" w:rsidRPr="00841638" w:rsidRDefault="000C2AF9" w:rsidP="007A0255"/>
        </w:tc>
        <w:tc>
          <w:tcPr>
            <w:tcW w:w="236" w:type="dxa"/>
          </w:tcPr>
          <w:p w14:paraId="5FC734E3" w14:textId="77777777" w:rsidR="000C2AF9" w:rsidRPr="00841638" w:rsidRDefault="000C2AF9" w:rsidP="007A0255"/>
        </w:tc>
        <w:tc>
          <w:tcPr>
            <w:tcW w:w="2213" w:type="dxa"/>
          </w:tcPr>
          <w:p w14:paraId="7844D2C9" w14:textId="77777777" w:rsidR="000C2AF9" w:rsidRPr="00841638" w:rsidRDefault="000C2AF9" w:rsidP="007A0255"/>
        </w:tc>
        <w:tc>
          <w:tcPr>
            <w:tcW w:w="1890" w:type="dxa"/>
          </w:tcPr>
          <w:p w14:paraId="03575F8F" w14:textId="77777777" w:rsidR="000C2AF9" w:rsidRPr="00841638" w:rsidRDefault="000C2AF9" w:rsidP="007A0255"/>
        </w:tc>
      </w:tr>
      <w:tr w:rsidR="000C2AF9" w:rsidRPr="00841638" w14:paraId="26CF50B4" w14:textId="77777777" w:rsidTr="007A0255">
        <w:trPr>
          <w:trHeight w:val="255"/>
        </w:trPr>
        <w:tc>
          <w:tcPr>
            <w:tcW w:w="2604" w:type="dxa"/>
          </w:tcPr>
          <w:p w14:paraId="0B36A37A" w14:textId="77777777" w:rsidR="000C2AF9" w:rsidRPr="00841638" w:rsidRDefault="000C2AF9" w:rsidP="007A0255">
            <w:pPr>
              <w:rPr>
                <w:b/>
              </w:rPr>
            </w:pPr>
            <w:r w:rsidRPr="00841638">
              <w:rPr>
                <w:b/>
              </w:rPr>
              <w:t>TO:</w:t>
            </w:r>
          </w:p>
        </w:tc>
        <w:tc>
          <w:tcPr>
            <w:tcW w:w="236" w:type="dxa"/>
          </w:tcPr>
          <w:p w14:paraId="4A2A3B56" w14:textId="77777777" w:rsidR="000C2AF9" w:rsidRPr="00841638" w:rsidRDefault="000C2AF9" w:rsidP="007A0255"/>
        </w:tc>
        <w:tc>
          <w:tcPr>
            <w:tcW w:w="2213" w:type="dxa"/>
          </w:tcPr>
          <w:p w14:paraId="51333F0A" w14:textId="77777777" w:rsidR="000C2AF9" w:rsidRPr="00841638" w:rsidRDefault="000C2AF9" w:rsidP="007A0255"/>
        </w:tc>
        <w:tc>
          <w:tcPr>
            <w:tcW w:w="1890" w:type="dxa"/>
          </w:tcPr>
          <w:p w14:paraId="36063295" w14:textId="77777777" w:rsidR="000C2AF9" w:rsidRPr="00841638" w:rsidRDefault="000C2AF9" w:rsidP="007A0255">
            <w:pPr>
              <w:rPr>
                <w:b/>
              </w:rPr>
            </w:pPr>
            <w:r w:rsidRPr="00841638">
              <w:rPr>
                <w:b/>
              </w:rPr>
              <w:t xml:space="preserve">            </w:t>
            </w:r>
          </w:p>
        </w:tc>
      </w:tr>
      <w:tr w:rsidR="000C2AF9" w:rsidRPr="00841638" w14:paraId="63BB2BD2" w14:textId="77777777" w:rsidTr="007A0255">
        <w:trPr>
          <w:trHeight w:val="260"/>
        </w:trPr>
        <w:tc>
          <w:tcPr>
            <w:tcW w:w="2604" w:type="dxa"/>
          </w:tcPr>
          <w:p w14:paraId="7A57C34F" w14:textId="77777777" w:rsidR="000C2AF9" w:rsidRPr="00841638" w:rsidRDefault="000C2AF9" w:rsidP="007A0255"/>
        </w:tc>
        <w:tc>
          <w:tcPr>
            <w:tcW w:w="236" w:type="dxa"/>
          </w:tcPr>
          <w:p w14:paraId="13EC9734" w14:textId="77777777" w:rsidR="000C2AF9" w:rsidRPr="00841638" w:rsidRDefault="000C2AF9" w:rsidP="007A0255"/>
        </w:tc>
        <w:tc>
          <w:tcPr>
            <w:tcW w:w="2213" w:type="dxa"/>
          </w:tcPr>
          <w:p w14:paraId="76714FC6" w14:textId="77777777" w:rsidR="000C2AF9" w:rsidRPr="00841638" w:rsidRDefault="000C2AF9" w:rsidP="007A0255"/>
        </w:tc>
        <w:tc>
          <w:tcPr>
            <w:tcW w:w="1890" w:type="dxa"/>
          </w:tcPr>
          <w:p w14:paraId="740E4D5F" w14:textId="77777777" w:rsidR="000C2AF9" w:rsidRPr="00841638" w:rsidRDefault="000C2AF9" w:rsidP="007A0255"/>
        </w:tc>
      </w:tr>
      <w:tr w:rsidR="000C2AF9" w:rsidRPr="00841638" w14:paraId="58676B24" w14:textId="77777777" w:rsidTr="007A0255">
        <w:trPr>
          <w:trHeight w:val="260"/>
        </w:trPr>
        <w:tc>
          <w:tcPr>
            <w:tcW w:w="2604" w:type="dxa"/>
          </w:tcPr>
          <w:p w14:paraId="1E8D104D" w14:textId="77777777" w:rsidR="000C2AF9" w:rsidRPr="00841638" w:rsidRDefault="000C2AF9" w:rsidP="007A0255"/>
        </w:tc>
        <w:tc>
          <w:tcPr>
            <w:tcW w:w="236" w:type="dxa"/>
          </w:tcPr>
          <w:p w14:paraId="24B71ADD" w14:textId="77777777" w:rsidR="000C2AF9" w:rsidRPr="00841638" w:rsidRDefault="000C2AF9" w:rsidP="007A0255"/>
        </w:tc>
        <w:tc>
          <w:tcPr>
            <w:tcW w:w="2213" w:type="dxa"/>
          </w:tcPr>
          <w:p w14:paraId="1F8E4F4D" w14:textId="77777777" w:rsidR="000C2AF9" w:rsidRPr="00841638" w:rsidRDefault="000C2AF9" w:rsidP="007A0255"/>
        </w:tc>
        <w:tc>
          <w:tcPr>
            <w:tcW w:w="1890" w:type="dxa"/>
          </w:tcPr>
          <w:p w14:paraId="31850D99" w14:textId="77777777" w:rsidR="000C2AF9" w:rsidRPr="00841638" w:rsidRDefault="000C2AF9" w:rsidP="007A0255"/>
        </w:tc>
      </w:tr>
      <w:tr w:rsidR="000C2AF9" w:rsidRPr="00841638" w14:paraId="1B72EF90" w14:textId="77777777" w:rsidTr="007A0255">
        <w:trPr>
          <w:trHeight w:val="255"/>
        </w:trPr>
        <w:tc>
          <w:tcPr>
            <w:tcW w:w="2604" w:type="dxa"/>
          </w:tcPr>
          <w:p w14:paraId="128625A3" w14:textId="77777777" w:rsidR="000C2AF9" w:rsidRPr="00841638" w:rsidRDefault="000C2AF9" w:rsidP="007A0255"/>
        </w:tc>
        <w:tc>
          <w:tcPr>
            <w:tcW w:w="236" w:type="dxa"/>
          </w:tcPr>
          <w:p w14:paraId="3F5EA4B9" w14:textId="77777777" w:rsidR="000C2AF9" w:rsidRPr="00841638" w:rsidRDefault="000C2AF9" w:rsidP="007A0255"/>
        </w:tc>
        <w:tc>
          <w:tcPr>
            <w:tcW w:w="2213" w:type="dxa"/>
          </w:tcPr>
          <w:p w14:paraId="2CE22420" w14:textId="77777777" w:rsidR="000C2AF9" w:rsidRPr="00841638" w:rsidRDefault="000C2AF9" w:rsidP="007A0255"/>
        </w:tc>
        <w:tc>
          <w:tcPr>
            <w:tcW w:w="1890" w:type="dxa"/>
          </w:tcPr>
          <w:p w14:paraId="7A90AE12" w14:textId="77777777" w:rsidR="000C2AF9" w:rsidRPr="00841638" w:rsidRDefault="000C2AF9" w:rsidP="007A0255"/>
        </w:tc>
      </w:tr>
      <w:tr w:rsidR="000C2AF9" w:rsidRPr="00841638" w14:paraId="62686C20" w14:textId="77777777" w:rsidTr="007A0255">
        <w:trPr>
          <w:trHeight w:val="255"/>
        </w:trPr>
        <w:tc>
          <w:tcPr>
            <w:tcW w:w="2604" w:type="dxa"/>
          </w:tcPr>
          <w:p w14:paraId="235D2714" w14:textId="77777777" w:rsidR="000C2AF9" w:rsidRPr="00841638" w:rsidRDefault="000C2AF9" w:rsidP="007A0255">
            <w:pPr>
              <w:rPr>
                <w:b/>
              </w:rPr>
            </w:pPr>
          </w:p>
        </w:tc>
        <w:tc>
          <w:tcPr>
            <w:tcW w:w="236" w:type="dxa"/>
          </w:tcPr>
          <w:p w14:paraId="47B0F3D8" w14:textId="77777777" w:rsidR="000C2AF9" w:rsidRPr="00841638" w:rsidRDefault="000C2AF9" w:rsidP="007A0255"/>
        </w:tc>
        <w:tc>
          <w:tcPr>
            <w:tcW w:w="2213" w:type="dxa"/>
          </w:tcPr>
          <w:p w14:paraId="6A878D8B" w14:textId="77777777" w:rsidR="000C2AF9" w:rsidRPr="00841638" w:rsidRDefault="000C2AF9" w:rsidP="007A0255"/>
        </w:tc>
        <w:tc>
          <w:tcPr>
            <w:tcW w:w="1890" w:type="dxa"/>
          </w:tcPr>
          <w:p w14:paraId="6D4DF2CC" w14:textId="77777777" w:rsidR="000C2AF9" w:rsidRPr="00841638" w:rsidRDefault="000C2AF9" w:rsidP="007A0255">
            <w:r w:rsidRPr="00841638">
              <w:rPr>
                <w:b/>
              </w:rPr>
              <w:t xml:space="preserve">          </w:t>
            </w:r>
          </w:p>
        </w:tc>
      </w:tr>
    </w:tbl>
    <w:p w14:paraId="2350CF95" w14:textId="77777777" w:rsidR="00911484" w:rsidRPr="00841638" w:rsidRDefault="00911484" w:rsidP="0014071F">
      <w:pPr>
        <w:tabs>
          <w:tab w:val="left" w:pos="0"/>
        </w:tabs>
        <w:overflowPunct w:val="0"/>
        <w:autoSpaceDE w:val="0"/>
        <w:autoSpaceDN w:val="0"/>
        <w:adjustRightInd w:val="0"/>
        <w:rPr>
          <w:bCs/>
          <w:sz w:val="24"/>
          <w:szCs w:val="24"/>
        </w:rPr>
      </w:pPr>
    </w:p>
    <w:p w14:paraId="06D86705" w14:textId="1F3C9484" w:rsidR="00911484" w:rsidRPr="00841638" w:rsidRDefault="000C2AF9" w:rsidP="00911484">
      <w:r w:rsidRPr="00841638">
        <w:rPr>
          <w:bCs/>
          <w:sz w:val="24"/>
          <w:szCs w:val="24"/>
        </w:rPr>
        <w:t>Councilman Yazdi</w:t>
      </w:r>
      <w:r w:rsidR="00911484" w:rsidRPr="00841638">
        <w:rPr>
          <w:bCs/>
          <w:sz w:val="24"/>
          <w:szCs w:val="24"/>
        </w:rPr>
        <w:t xml:space="preserve"> seconded the motion and it carried as per the following roll call:  </w:t>
      </w:r>
      <w:r w:rsidR="00911484" w:rsidRPr="00841638">
        <w:rPr>
          <w:b/>
        </w:rPr>
        <w:tab/>
      </w:r>
    </w:p>
    <w:p w14:paraId="36F4CEEF" w14:textId="3BBBE12B" w:rsidR="00911484" w:rsidRPr="00841638" w:rsidRDefault="000C2AF9" w:rsidP="00911484">
      <w:pPr>
        <w:tabs>
          <w:tab w:val="left" w:pos="0"/>
        </w:tabs>
        <w:overflowPunct w:val="0"/>
        <w:autoSpaceDE w:val="0"/>
        <w:autoSpaceDN w:val="0"/>
        <w:adjustRightInd w:val="0"/>
        <w:rPr>
          <w:bCs/>
          <w:sz w:val="24"/>
          <w:szCs w:val="24"/>
        </w:rPr>
      </w:pPr>
      <w:r w:rsidRPr="00841638">
        <w:rPr>
          <w:bCs/>
          <w:sz w:val="24"/>
          <w:szCs w:val="24"/>
        </w:rPr>
        <w:t xml:space="preserve">Council </w:t>
      </w:r>
      <w:r w:rsidR="00911484" w:rsidRPr="00841638">
        <w:rPr>
          <w:bCs/>
          <w:sz w:val="24"/>
          <w:szCs w:val="24"/>
        </w:rPr>
        <w:t>Memb</w:t>
      </w:r>
      <w:r w:rsidRPr="00841638">
        <w:rPr>
          <w:bCs/>
          <w:sz w:val="24"/>
          <w:szCs w:val="24"/>
        </w:rPr>
        <w:t xml:space="preserve">ers:  </w:t>
      </w:r>
      <w:r w:rsidR="00911484" w:rsidRPr="00841638">
        <w:rPr>
          <w:bCs/>
          <w:sz w:val="24"/>
          <w:szCs w:val="24"/>
        </w:rPr>
        <w:t xml:space="preserve"> Del</w:t>
      </w:r>
      <w:r w:rsidRPr="00841638">
        <w:rPr>
          <w:bCs/>
          <w:sz w:val="24"/>
          <w:szCs w:val="24"/>
        </w:rPr>
        <w:t xml:space="preserve">laripa; Hudson; Yazdi; Costa and Dellaripa </w:t>
      </w:r>
      <w:r w:rsidR="00911484" w:rsidRPr="00841638">
        <w:rPr>
          <w:bCs/>
          <w:sz w:val="24"/>
          <w:szCs w:val="24"/>
        </w:rPr>
        <w:t xml:space="preserve">all YES.  </w:t>
      </w:r>
      <w:r w:rsidR="000924A5" w:rsidRPr="00841638">
        <w:rPr>
          <w:bCs/>
          <w:sz w:val="24"/>
          <w:szCs w:val="24"/>
        </w:rPr>
        <w:t>Absent</w:t>
      </w:r>
      <w:r w:rsidR="00911484" w:rsidRPr="00841638">
        <w:rPr>
          <w:bCs/>
          <w:sz w:val="24"/>
          <w:szCs w:val="24"/>
        </w:rPr>
        <w:t>:  Councilman Sondermeyer (Excused)</w:t>
      </w:r>
    </w:p>
    <w:p w14:paraId="68B36F6D" w14:textId="77777777" w:rsidR="00911484" w:rsidRPr="00841638" w:rsidRDefault="00911484" w:rsidP="00911484">
      <w:pPr>
        <w:tabs>
          <w:tab w:val="left" w:pos="0"/>
        </w:tabs>
        <w:overflowPunct w:val="0"/>
        <w:autoSpaceDE w:val="0"/>
        <w:autoSpaceDN w:val="0"/>
        <w:adjustRightInd w:val="0"/>
        <w:rPr>
          <w:bCs/>
          <w:sz w:val="24"/>
          <w:szCs w:val="24"/>
        </w:rPr>
      </w:pPr>
    </w:p>
    <w:p w14:paraId="49C67E52" w14:textId="27133114" w:rsidR="000C2AF9" w:rsidRPr="001468EB" w:rsidRDefault="000C2AF9" w:rsidP="003710EA">
      <w:pPr>
        <w:overflowPunct w:val="0"/>
        <w:autoSpaceDE w:val="0"/>
        <w:autoSpaceDN w:val="0"/>
        <w:adjustRightInd w:val="0"/>
        <w:ind w:left="810" w:hanging="810"/>
        <w:rPr>
          <w:b/>
          <w:bCs/>
          <w:i/>
          <w:sz w:val="24"/>
          <w:szCs w:val="24"/>
          <w:u w:val="single"/>
        </w:rPr>
      </w:pPr>
      <w:r w:rsidRPr="001468EB">
        <w:rPr>
          <w:b/>
          <w:bCs/>
          <w:i/>
          <w:sz w:val="24"/>
          <w:szCs w:val="24"/>
          <w:u w:val="single"/>
        </w:rPr>
        <w:t xml:space="preserve">Adoption </w:t>
      </w:r>
      <w:r w:rsidR="00350B21" w:rsidRPr="001468EB">
        <w:rPr>
          <w:b/>
          <w:bCs/>
          <w:i/>
          <w:sz w:val="24"/>
          <w:szCs w:val="24"/>
          <w:u w:val="single"/>
        </w:rPr>
        <w:t>of</w:t>
      </w:r>
      <w:r w:rsidRPr="001468EB">
        <w:rPr>
          <w:b/>
          <w:bCs/>
          <w:i/>
          <w:sz w:val="24"/>
          <w:szCs w:val="24"/>
          <w:u w:val="single"/>
        </w:rPr>
        <w:t xml:space="preserve"> Tax Office </w:t>
      </w:r>
      <w:r w:rsidR="00350B21" w:rsidRPr="001468EB">
        <w:rPr>
          <w:b/>
          <w:bCs/>
          <w:i/>
          <w:sz w:val="24"/>
          <w:szCs w:val="24"/>
          <w:u w:val="single"/>
        </w:rPr>
        <w:t>Resolutions</w:t>
      </w:r>
      <w:r w:rsidRPr="001468EB">
        <w:rPr>
          <w:b/>
          <w:bCs/>
          <w:i/>
          <w:sz w:val="24"/>
          <w:szCs w:val="24"/>
          <w:u w:val="single"/>
        </w:rPr>
        <w:t xml:space="preserve"> No. 2016-12.4 through 2016-12.9</w:t>
      </w:r>
    </w:p>
    <w:p w14:paraId="2B3A55ED" w14:textId="77777777" w:rsidR="000C2AF9" w:rsidRPr="00841638" w:rsidRDefault="000C2AF9" w:rsidP="003710EA">
      <w:pPr>
        <w:overflowPunct w:val="0"/>
        <w:autoSpaceDE w:val="0"/>
        <w:autoSpaceDN w:val="0"/>
        <w:adjustRightInd w:val="0"/>
        <w:ind w:left="810" w:hanging="810"/>
        <w:rPr>
          <w:bCs/>
          <w:sz w:val="24"/>
          <w:szCs w:val="24"/>
        </w:rPr>
      </w:pPr>
    </w:p>
    <w:p w14:paraId="21A885E2" w14:textId="1B0481C3" w:rsidR="000C2AF9" w:rsidRPr="00841638" w:rsidRDefault="000C2AF9" w:rsidP="003710EA">
      <w:pPr>
        <w:overflowPunct w:val="0"/>
        <w:autoSpaceDE w:val="0"/>
        <w:autoSpaceDN w:val="0"/>
        <w:adjustRightInd w:val="0"/>
        <w:ind w:left="810" w:hanging="810"/>
        <w:rPr>
          <w:bCs/>
          <w:sz w:val="24"/>
          <w:szCs w:val="24"/>
        </w:rPr>
      </w:pPr>
      <w:r w:rsidRPr="00841638">
        <w:rPr>
          <w:bCs/>
          <w:sz w:val="24"/>
          <w:szCs w:val="24"/>
        </w:rPr>
        <w:t xml:space="preserve">Councilman Yazdi offered </w:t>
      </w:r>
      <w:r w:rsidR="00841638" w:rsidRPr="00841638">
        <w:rPr>
          <w:bCs/>
          <w:sz w:val="24"/>
          <w:szCs w:val="24"/>
        </w:rPr>
        <w:t>the</w:t>
      </w:r>
      <w:r w:rsidRPr="00841638">
        <w:rPr>
          <w:bCs/>
          <w:sz w:val="24"/>
          <w:szCs w:val="24"/>
        </w:rPr>
        <w:t xml:space="preserve"> following Resol</w:t>
      </w:r>
      <w:r w:rsidR="00841638" w:rsidRPr="00841638">
        <w:rPr>
          <w:bCs/>
          <w:sz w:val="24"/>
          <w:szCs w:val="24"/>
        </w:rPr>
        <w:t>ution and moved of their adoption:</w:t>
      </w:r>
    </w:p>
    <w:p w14:paraId="7AACF00D" w14:textId="77777777" w:rsidR="000C2AF9" w:rsidRPr="00841638" w:rsidRDefault="000C2AF9" w:rsidP="003710EA">
      <w:pPr>
        <w:overflowPunct w:val="0"/>
        <w:autoSpaceDE w:val="0"/>
        <w:autoSpaceDN w:val="0"/>
        <w:adjustRightInd w:val="0"/>
        <w:ind w:left="810" w:hanging="810"/>
        <w:rPr>
          <w:bCs/>
          <w:sz w:val="24"/>
          <w:szCs w:val="24"/>
        </w:rPr>
      </w:pPr>
    </w:p>
    <w:p w14:paraId="6B7F9085" w14:textId="1A815E01" w:rsidR="00A5641A" w:rsidRPr="00841638" w:rsidRDefault="00A67420" w:rsidP="00A5641A">
      <w:pPr>
        <w:rPr>
          <w:b/>
          <w:sz w:val="24"/>
        </w:rPr>
      </w:pPr>
      <w:r w:rsidRPr="00841638">
        <w:rPr>
          <w:bCs/>
          <w:sz w:val="24"/>
          <w:szCs w:val="24"/>
        </w:rPr>
        <w:tab/>
      </w:r>
      <w:r w:rsidR="00A5641A" w:rsidRPr="00841638">
        <w:rPr>
          <w:b/>
          <w:sz w:val="24"/>
        </w:rPr>
        <w:t xml:space="preserve">                                          RESOLUTION #2016-12.4</w:t>
      </w:r>
    </w:p>
    <w:p w14:paraId="17D82678" w14:textId="77777777" w:rsidR="00A5641A" w:rsidRPr="00841638" w:rsidRDefault="00A5641A" w:rsidP="00A5641A">
      <w:pPr>
        <w:jc w:val="center"/>
        <w:rPr>
          <w:b/>
          <w:sz w:val="24"/>
        </w:rPr>
      </w:pPr>
      <w:r w:rsidRPr="00841638">
        <w:rPr>
          <w:b/>
          <w:sz w:val="24"/>
        </w:rPr>
        <w:t>OF THE GOVERNING BODY</w:t>
      </w:r>
    </w:p>
    <w:p w14:paraId="5A488FA7" w14:textId="77777777" w:rsidR="00A5641A" w:rsidRPr="00841638" w:rsidRDefault="00A5641A" w:rsidP="00A5641A">
      <w:pPr>
        <w:jc w:val="center"/>
        <w:rPr>
          <w:b/>
          <w:sz w:val="24"/>
          <w:u w:val="single"/>
        </w:rPr>
      </w:pPr>
      <w:r w:rsidRPr="00841638">
        <w:rPr>
          <w:b/>
          <w:sz w:val="24"/>
          <w:u w:val="single"/>
        </w:rPr>
        <w:t>OF THE BOROUGH OF BLOOMINGDALE</w:t>
      </w:r>
    </w:p>
    <w:p w14:paraId="2CBBCD24" w14:textId="77777777" w:rsidR="00A5641A" w:rsidRPr="00841638" w:rsidRDefault="00A5641A" w:rsidP="00A5641A">
      <w:pPr>
        <w:jc w:val="center"/>
        <w:rPr>
          <w:b/>
          <w:sz w:val="24"/>
        </w:rPr>
      </w:pPr>
    </w:p>
    <w:p w14:paraId="3BB99EE4" w14:textId="77777777" w:rsidR="00A5641A" w:rsidRPr="00841638" w:rsidRDefault="00A5641A" w:rsidP="00A5641A">
      <w:pPr>
        <w:jc w:val="center"/>
        <w:rPr>
          <w:b/>
          <w:i/>
          <w:sz w:val="24"/>
        </w:rPr>
      </w:pPr>
      <w:r w:rsidRPr="00841638">
        <w:rPr>
          <w:b/>
          <w:i/>
          <w:sz w:val="24"/>
        </w:rPr>
        <w:t>Authorizing Redemption/Refund of Tax Title Lien Payment Prior to Certificate being executed</w:t>
      </w:r>
    </w:p>
    <w:p w14:paraId="5B116F3D" w14:textId="77777777" w:rsidR="00A5641A" w:rsidRPr="00841638" w:rsidRDefault="00A5641A" w:rsidP="00A5641A">
      <w:pPr>
        <w:jc w:val="both"/>
        <w:rPr>
          <w:b/>
          <w:sz w:val="24"/>
        </w:rPr>
      </w:pPr>
    </w:p>
    <w:p w14:paraId="46E54BE7" w14:textId="77777777" w:rsidR="00A5641A" w:rsidRPr="00841638" w:rsidRDefault="00A5641A" w:rsidP="00A5641A">
      <w:pPr>
        <w:jc w:val="both"/>
        <w:rPr>
          <w:sz w:val="24"/>
        </w:rPr>
      </w:pPr>
      <w:r w:rsidRPr="00841638">
        <w:rPr>
          <w:b/>
          <w:sz w:val="24"/>
        </w:rPr>
        <w:t>WHEREAS,</w:t>
      </w:r>
      <w:r w:rsidRPr="00841638">
        <w:rPr>
          <w:sz w:val="24"/>
        </w:rPr>
        <w:t xml:space="preserve"> the Governing Body (“Governing Body”) of the Borough of Bloomingdale (“Borough”) finds and declares that, at the Borough Tax Sale held on October 24, 2016, a lien was sold on, </w:t>
      </w:r>
    </w:p>
    <w:p w14:paraId="659DC777" w14:textId="77777777" w:rsidR="00A5641A" w:rsidRPr="00841638" w:rsidRDefault="00A5641A" w:rsidP="00A5641A">
      <w:pPr>
        <w:jc w:val="both"/>
        <w:rPr>
          <w:sz w:val="24"/>
        </w:rPr>
      </w:pPr>
      <w:r w:rsidRPr="00841638">
        <w:rPr>
          <w:sz w:val="24"/>
        </w:rPr>
        <w:t>90 Glenwild Avenue, Bloomingdale, for delinquent year 2015 WATER/SEWER, and</w:t>
      </w:r>
    </w:p>
    <w:p w14:paraId="70FA054E" w14:textId="77777777" w:rsidR="00A5641A" w:rsidRPr="00841638" w:rsidRDefault="00A5641A" w:rsidP="00A5641A">
      <w:pPr>
        <w:jc w:val="both"/>
        <w:rPr>
          <w:sz w:val="24"/>
        </w:rPr>
      </w:pPr>
    </w:p>
    <w:p w14:paraId="42AA82D0" w14:textId="77777777" w:rsidR="00A5641A" w:rsidRPr="00841638" w:rsidRDefault="00A5641A" w:rsidP="00A5641A">
      <w:pPr>
        <w:jc w:val="both"/>
        <w:rPr>
          <w:sz w:val="24"/>
        </w:rPr>
      </w:pPr>
      <w:r w:rsidRPr="00841638">
        <w:rPr>
          <w:b/>
          <w:sz w:val="24"/>
        </w:rPr>
        <w:t>WHEREAS,</w:t>
      </w:r>
      <w:r w:rsidRPr="00841638">
        <w:rPr>
          <w:sz w:val="24"/>
        </w:rPr>
        <w:t xml:space="preserve"> the Governing Body further finds and declares that the foregoing property is also known as Block 5053, Lot 40,  owned by Emine &amp; Zymer Bruncaj; and</w:t>
      </w:r>
    </w:p>
    <w:p w14:paraId="22693A9C" w14:textId="77777777" w:rsidR="00A5641A" w:rsidRPr="00841638" w:rsidRDefault="00A5641A" w:rsidP="00A5641A">
      <w:pPr>
        <w:jc w:val="both"/>
        <w:rPr>
          <w:sz w:val="24"/>
        </w:rPr>
      </w:pPr>
    </w:p>
    <w:p w14:paraId="39FA2C5E" w14:textId="77777777" w:rsidR="00A5641A" w:rsidRPr="00841638" w:rsidRDefault="00A5641A" w:rsidP="00A5641A">
      <w:pPr>
        <w:jc w:val="both"/>
        <w:rPr>
          <w:sz w:val="24"/>
        </w:rPr>
      </w:pPr>
      <w:r w:rsidRPr="00841638">
        <w:rPr>
          <w:b/>
          <w:sz w:val="24"/>
        </w:rPr>
        <w:t>WHEREAS,</w:t>
      </w:r>
      <w:r w:rsidRPr="00841638">
        <w:rPr>
          <w:sz w:val="24"/>
        </w:rPr>
        <w:t xml:space="preserve"> the Governing Body further finds and declares that the foregoing lien which was sold to DENNIS MOELLER with a premium of $100.00; and</w:t>
      </w:r>
    </w:p>
    <w:p w14:paraId="4D84E6BE" w14:textId="77777777" w:rsidR="00A5641A" w:rsidRPr="00841638" w:rsidRDefault="00A5641A" w:rsidP="00A5641A">
      <w:pPr>
        <w:jc w:val="both"/>
        <w:rPr>
          <w:sz w:val="24"/>
        </w:rPr>
      </w:pPr>
      <w:r w:rsidRPr="00841638">
        <w:rPr>
          <w:sz w:val="24"/>
        </w:rPr>
        <w:t xml:space="preserve"> </w:t>
      </w:r>
    </w:p>
    <w:p w14:paraId="7E94E3A2" w14:textId="77777777" w:rsidR="00A5641A" w:rsidRPr="00841638" w:rsidRDefault="00A5641A" w:rsidP="00A5641A">
      <w:pPr>
        <w:jc w:val="both"/>
        <w:rPr>
          <w:sz w:val="24"/>
        </w:rPr>
      </w:pPr>
      <w:r w:rsidRPr="00841638">
        <w:rPr>
          <w:b/>
          <w:sz w:val="24"/>
        </w:rPr>
        <w:t>WHEREAS,</w:t>
      </w:r>
      <w:r w:rsidRPr="00841638">
        <w:rPr>
          <w:sz w:val="24"/>
        </w:rPr>
        <w:t xml:space="preserve"> the Governing Body further finds and declares that the owners, Emine &amp; Zymer Bruncaj paid said amount after the sale, before certificates were executed,  and</w:t>
      </w:r>
    </w:p>
    <w:p w14:paraId="30EDAB2C" w14:textId="77777777" w:rsidR="00A5641A" w:rsidRPr="00841638" w:rsidRDefault="00A5641A" w:rsidP="00A5641A">
      <w:pPr>
        <w:jc w:val="both"/>
        <w:rPr>
          <w:sz w:val="24"/>
        </w:rPr>
      </w:pPr>
    </w:p>
    <w:p w14:paraId="28CC916D" w14:textId="77777777" w:rsidR="00A5641A" w:rsidRPr="00841638" w:rsidRDefault="00A5641A" w:rsidP="00A5641A">
      <w:pPr>
        <w:jc w:val="both"/>
        <w:rPr>
          <w:sz w:val="24"/>
        </w:rPr>
      </w:pPr>
      <w:r w:rsidRPr="00841638">
        <w:rPr>
          <w:b/>
          <w:sz w:val="24"/>
        </w:rPr>
        <w:t>WHEREAS,</w:t>
      </w:r>
      <w:r w:rsidRPr="00841638">
        <w:rPr>
          <w:sz w:val="24"/>
        </w:rPr>
        <w:t xml:space="preserve"> the Governing Body further finds and declares that the owners, Emine &amp; Zymer Bruncaj have paid all monies, to the Borough of Bloomingdale;</w:t>
      </w:r>
    </w:p>
    <w:p w14:paraId="4AF3BF4A" w14:textId="77777777" w:rsidR="00A5641A" w:rsidRPr="00841638" w:rsidRDefault="00A5641A" w:rsidP="00A5641A">
      <w:pPr>
        <w:jc w:val="both"/>
        <w:rPr>
          <w:sz w:val="24"/>
        </w:rPr>
      </w:pPr>
    </w:p>
    <w:p w14:paraId="03FE58AC" w14:textId="77777777" w:rsidR="00A5641A" w:rsidRPr="00841638" w:rsidRDefault="00A5641A" w:rsidP="00A5641A">
      <w:pPr>
        <w:jc w:val="both"/>
        <w:rPr>
          <w:sz w:val="24"/>
        </w:rPr>
      </w:pPr>
      <w:r w:rsidRPr="00841638">
        <w:rPr>
          <w:b/>
          <w:sz w:val="24"/>
        </w:rPr>
        <w:t>NOW, THEREFORE, BE IT RESOLVED</w:t>
      </w:r>
      <w:r w:rsidRPr="00841638">
        <w:rPr>
          <w:sz w:val="24"/>
        </w:rPr>
        <w:t xml:space="preserve"> by the Governing Body of the Borough of Bloomingdale that the Borough Treasurer be and is hereby authorized to issue checks in the amount of $ 178.34 for the payment refund, and $100.00 for premium be made payable to DENNIS MOELLER, 285 HIGH CREST DRIVE, WEST MILFORD, NJ 07480</w:t>
      </w:r>
    </w:p>
    <w:p w14:paraId="4F9C6958" w14:textId="77777777" w:rsidR="00A5641A" w:rsidRPr="00841638" w:rsidRDefault="00A5641A" w:rsidP="00A5641A">
      <w:pPr>
        <w:jc w:val="both"/>
        <w:rPr>
          <w:sz w:val="24"/>
        </w:rPr>
      </w:pPr>
    </w:p>
    <w:p w14:paraId="3E822AE9" w14:textId="77777777" w:rsidR="00A5641A" w:rsidRPr="00841638" w:rsidRDefault="00A5641A" w:rsidP="00A5641A">
      <w:pPr>
        <w:jc w:val="both"/>
        <w:rPr>
          <w:sz w:val="24"/>
        </w:rPr>
      </w:pPr>
      <w:r w:rsidRPr="00841638">
        <w:rPr>
          <w:sz w:val="24"/>
        </w:rPr>
        <w:t>1099 = $ 0</w:t>
      </w:r>
    </w:p>
    <w:p w14:paraId="22B51399" w14:textId="77777777" w:rsidR="00A5641A" w:rsidRPr="00841638" w:rsidRDefault="00A5641A" w:rsidP="003710EA">
      <w:pPr>
        <w:overflowPunct w:val="0"/>
        <w:autoSpaceDE w:val="0"/>
        <w:autoSpaceDN w:val="0"/>
        <w:adjustRightInd w:val="0"/>
        <w:ind w:left="810" w:hanging="810"/>
        <w:rPr>
          <w:bCs/>
          <w:sz w:val="24"/>
          <w:szCs w:val="24"/>
        </w:rPr>
      </w:pPr>
    </w:p>
    <w:p w14:paraId="44FF25E4" w14:textId="77777777" w:rsidR="00A5641A" w:rsidRPr="00841638" w:rsidRDefault="00A5641A" w:rsidP="00A5641A">
      <w:pPr>
        <w:rPr>
          <w:b/>
          <w:sz w:val="24"/>
        </w:rPr>
      </w:pPr>
      <w:r w:rsidRPr="00841638">
        <w:rPr>
          <w:b/>
          <w:sz w:val="24"/>
        </w:rPr>
        <w:t xml:space="preserve">                                                          RESOLUTION #2016 -12.5</w:t>
      </w:r>
    </w:p>
    <w:p w14:paraId="0B5D68B5" w14:textId="77777777" w:rsidR="00A5641A" w:rsidRPr="00841638" w:rsidRDefault="00A5641A" w:rsidP="00A5641A">
      <w:pPr>
        <w:jc w:val="center"/>
        <w:rPr>
          <w:b/>
          <w:sz w:val="24"/>
        </w:rPr>
      </w:pPr>
      <w:r w:rsidRPr="00841638">
        <w:rPr>
          <w:b/>
          <w:sz w:val="24"/>
        </w:rPr>
        <w:t>OF THE GOVERNING BODY</w:t>
      </w:r>
    </w:p>
    <w:p w14:paraId="1986A92B" w14:textId="77777777" w:rsidR="00A5641A" w:rsidRPr="00841638" w:rsidRDefault="00A5641A" w:rsidP="00A5641A">
      <w:pPr>
        <w:jc w:val="center"/>
        <w:rPr>
          <w:b/>
          <w:sz w:val="24"/>
          <w:u w:val="single"/>
        </w:rPr>
      </w:pPr>
      <w:r w:rsidRPr="00841638">
        <w:rPr>
          <w:b/>
          <w:sz w:val="24"/>
          <w:u w:val="single"/>
        </w:rPr>
        <w:t>OF THE BOROUGH OF BLOOMINGDALE</w:t>
      </w:r>
    </w:p>
    <w:p w14:paraId="5E14A00D" w14:textId="77777777" w:rsidR="00A5641A" w:rsidRPr="00841638" w:rsidRDefault="00A5641A" w:rsidP="00A5641A">
      <w:pPr>
        <w:jc w:val="center"/>
        <w:rPr>
          <w:b/>
          <w:sz w:val="24"/>
        </w:rPr>
      </w:pPr>
    </w:p>
    <w:p w14:paraId="584CECDC" w14:textId="77777777" w:rsidR="00A5641A" w:rsidRPr="00841638" w:rsidRDefault="00A5641A" w:rsidP="00A5641A">
      <w:pPr>
        <w:jc w:val="center"/>
        <w:rPr>
          <w:b/>
          <w:i/>
          <w:sz w:val="24"/>
        </w:rPr>
      </w:pPr>
      <w:r w:rsidRPr="00841638">
        <w:rPr>
          <w:b/>
          <w:i/>
          <w:sz w:val="24"/>
        </w:rPr>
        <w:t>Authorizing Redemption and Cancellation of Tax Title Lien Certificate #15-00014</w:t>
      </w:r>
    </w:p>
    <w:p w14:paraId="1A27A178" w14:textId="77777777" w:rsidR="00A5641A" w:rsidRPr="00841638" w:rsidRDefault="00A5641A" w:rsidP="00A5641A">
      <w:pPr>
        <w:jc w:val="both"/>
        <w:rPr>
          <w:b/>
          <w:sz w:val="24"/>
        </w:rPr>
      </w:pPr>
    </w:p>
    <w:p w14:paraId="7D6A417F" w14:textId="77777777" w:rsidR="00A5641A" w:rsidRPr="00841638" w:rsidRDefault="00A5641A" w:rsidP="00A5641A">
      <w:pPr>
        <w:jc w:val="both"/>
        <w:rPr>
          <w:sz w:val="24"/>
        </w:rPr>
      </w:pPr>
      <w:r w:rsidRPr="00841638">
        <w:rPr>
          <w:b/>
          <w:sz w:val="24"/>
        </w:rPr>
        <w:t>WHEREAS,</w:t>
      </w:r>
      <w:r w:rsidRPr="00841638">
        <w:rPr>
          <w:sz w:val="24"/>
        </w:rPr>
        <w:t xml:space="preserve"> the Governing Body (“Governing Body”) of the Borough of Bloomingdale (“Borough”) finds and declares that, at the Borough Tax Sale held on October 24, 2106, a lien was sold on, </w:t>
      </w:r>
    </w:p>
    <w:p w14:paraId="705F9B39" w14:textId="77777777" w:rsidR="00A5641A" w:rsidRPr="00841638" w:rsidRDefault="00A5641A" w:rsidP="00A5641A">
      <w:pPr>
        <w:jc w:val="both"/>
        <w:rPr>
          <w:sz w:val="24"/>
        </w:rPr>
      </w:pPr>
      <w:r w:rsidRPr="00841638">
        <w:rPr>
          <w:sz w:val="24"/>
        </w:rPr>
        <w:lastRenderedPageBreak/>
        <w:t>3 Woodlot Road, Bloomingdale, for delinquent year 2015 Tax, and</w:t>
      </w:r>
    </w:p>
    <w:p w14:paraId="1ED2BDBD" w14:textId="77777777" w:rsidR="00A5641A" w:rsidRPr="00841638" w:rsidRDefault="00A5641A" w:rsidP="00A5641A">
      <w:pPr>
        <w:jc w:val="both"/>
        <w:rPr>
          <w:sz w:val="24"/>
        </w:rPr>
      </w:pPr>
    </w:p>
    <w:p w14:paraId="15C5C205" w14:textId="77777777" w:rsidR="00A5641A" w:rsidRPr="00841638" w:rsidRDefault="00A5641A" w:rsidP="00A5641A">
      <w:pPr>
        <w:jc w:val="both"/>
        <w:rPr>
          <w:sz w:val="24"/>
        </w:rPr>
      </w:pPr>
      <w:r w:rsidRPr="00841638">
        <w:rPr>
          <w:b/>
          <w:sz w:val="24"/>
        </w:rPr>
        <w:t>WHEREAS,</w:t>
      </w:r>
      <w:r w:rsidRPr="00841638">
        <w:rPr>
          <w:sz w:val="24"/>
        </w:rPr>
        <w:t xml:space="preserve"> the Governing Body further finds and declares that the foregoing property is also known as Block 4080, Lot 1, owned by Ann M Hughes; and</w:t>
      </w:r>
    </w:p>
    <w:p w14:paraId="5EB102CC" w14:textId="77777777" w:rsidR="00A5641A" w:rsidRPr="00841638" w:rsidRDefault="00A5641A" w:rsidP="00A5641A">
      <w:pPr>
        <w:jc w:val="both"/>
        <w:rPr>
          <w:sz w:val="24"/>
        </w:rPr>
      </w:pPr>
    </w:p>
    <w:p w14:paraId="47C522CD" w14:textId="77777777" w:rsidR="00A5641A" w:rsidRPr="00841638" w:rsidRDefault="00A5641A" w:rsidP="00A5641A">
      <w:pPr>
        <w:jc w:val="both"/>
        <w:rPr>
          <w:sz w:val="24"/>
        </w:rPr>
      </w:pPr>
      <w:r w:rsidRPr="00841638">
        <w:rPr>
          <w:b/>
          <w:sz w:val="24"/>
        </w:rPr>
        <w:t>WHEREAS,</w:t>
      </w:r>
      <w:r w:rsidRPr="00841638">
        <w:rPr>
          <w:sz w:val="24"/>
        </w:rPr>
        <w:t xml:space="preserve"> the Governing Body further finds and declares that the foregoing lien which was sold to US BANK CUST BV002 TRST&amp;CRDTRS with a premium of $69,100.00, and</w:t>
      </w:r>
    </w:p>
    <w:p w14:paraId="70D4F261" w14:textId="77777777" w:rsidR="00A5641A" w:rsidRPr="00841638" w:rsidRDefault="00A5641A" w:rsidP="00A5641A">
      <w:pPr>
        <w:jc w:val="both"/>
        <w:rPr>
          <w:sz w:val="24"/>
        </w:rPr>
      </w:pPr>
      <w:r w:rsidRPr="00841638">
        <w:rPr>
          <w:sz w:val="24"/>
        </w:rPr>
        <w:t xml:space="preserve"> </w:t>
      </w:r>
    </w:p>
    <w:p w14:paraId="34636043" w14:textId="77777777" w:rsidR="00A5641A" w:rsidRPr="00841638" w:rsidRDefault="00A5641A" w:rsidP="00A5641A">
      <w:pPr>
        <w:jc w:val="both"/>
        <w:rPr>
          <w:sz w:val="24"/>
        </w:rPr>
      </w:pPr>
      <w:r w:rsidRPr="00841638">
        <w:rPr>
          <w:b/>
          <w:sz w:val="24"/>
        </w:rPr>
        <w:t>WHEREAS,</w:t>
      </w:r>
      <w:r w:rsidRPr="00841638">
        <w:rPr>
          <w:sz w:val="24"/>
        </w:rPr>
        <w:t xml:space="preserve"> the Governing Body further finds and declares that 3 Woodlot Road, the mortgage company, Wells Fargo, has requested redemption of TTL #15-00014, and</w:t>
      </w:r>
    </w:p>
    <w:p w14:paraId="6370A8E7" w14:textId="77777777" w:rsidR="00A5641A" w:rsidRPr="00841638" w:rsidRDefault="00A5641A" w:rsidP="00A5641A">
      <w:pPr>
        <w:jc w:val="both"/>
        <w:rPr>
          <w:sz w:val="24"/>
        </w:rPr>
      </w:pPr>
    </w:p>
    <w:p w14:paraId="740C9974" w14:textId="77777777" w:rsidR="00A5641A" w:rsidRPr="00841638" w:rsidRDefault="00A5641A" w:rsidP="00A5641A">
      <w:pPr>
        <w:jc w:val="both"/>
        <w:rPr>
          <w:sz w:val="24"/>
        </w:rPr>
      </w:pPr>
      <w:r w:rsidRPr="00841638">
        <w:rPr>
          <w:b/>
          <w:sz w:val="24"/>
        </w:rPr>
        <w:t>WHEREAS,</w:t>
      </w:r>
      <w:r w:rsidRPr="00841638">
        <w:rPr>
          <w:sz w:val="24"/>
        </w:rPr>
        <w:t xml:space="preserve"> the Governing Body further finds and declares that mortgage company, Wells Fargo, has paid all monies, to the Borough of Bloomingdale;</w:t>
      </w:r>
    </w:p>
    <w:p w14:paraId="2267FACB" w14:textId="77777777" w:rsidR="00A5641A" w:rsidRPr="00841638" w:rsidRDefault="00A5641A" w:rsidP="00A5641A">
      <w:pPr>
        <w:jc w:val="both"/>
        <w:rPr>
          <w:sz w:val="24"/>
        </w:rPr>
      </w:pPr>
    </w:p>
    <w:p w14:paraId="0A0CF6C5" w14:textId="77777777" w:rsidR="00A5641A" w:rsidRPr="00841638" w:rsidRDefault="00A5641A" w:rsidP="00A5641A">
      <w:pPr>
        <w:jc w:val="both"/>
        <w:rPr>
          <w:sz w:val="24"/>
        </w:rPr>
      </w:pPr>
      <w:r w:rsidRPr="00841638">
        <w:rPr>
          <w:b/>
          <w:sz w:val="24"/>
        </w:rPr>
        <w:t>NOW, THEREFORE, BE IT RESOLVED</w:t>
      </w:r>
      <w:r w:rsidRPr="00841638">
        <w:rPr>
          <w:sz w:val="24"/>
        </w:rPr>
        <w:t xml:space="preserve"> by the Governing Body of the Borough of Bloomingdale that the Borough Treasurer be and is hereby authorized to issue checks in the amount of $17,474.99 for the lien redemption and $69,100.00 for the premium, be made payable to US BANK CUST BV002 TRST&amp; CRDTRS, 50 SOUTH 16</w:t>
      </w:r>
      <w:r w:rsidRPr="00841638">
        <w:rPr>
          <w:sz w:val="24"/>
          <w:vertAlign w:val="superscript"/>
        </w:rPr>
        <w:t>TH</w:t>
      </w:r>
      <w:r w:rsidRPr="00841638">
        <w:rPr>
          <w:sz w:val="24"/>
        </w:rPr>
        <w:t xml:space="preserve"> STREET, SUITE 2050, PHILADELPHIA, PA for the redemption and cancellation of Tax Title Lien Certificate  #15-00014</w:t>
      </w:r>
    </w:p>
    <w:p w14:paraId="2E639FCF" w14:textId="77777777" w:rsidR="00A5641A" w:rsidRPr="00841638" w:rsidRDefault="00A5641A" w:rsidP="00A5641A">
      <w:pPr>
        <w:jc w:val="both"/>
        <w:rPr>
          <w:sz w:val="24"/>
        </w:rPr>
      </w:pPr>
    </w:p>
    <w:p w14:paraId="3EF6A38A" w14:textId="77777777" w:rsidR="00A5641A" w:rsidRPr="00841638" w:rsidRDefault="00A5641A" w:rsidP="00A5641A">
      <w:pPr>
        <w:jc w:val="both"/>
        <w:rPr>
          <w:sz w:val="24"/>
        </w:rPr>
      </w:pPr>
      <w:r w:rsidRPr="00841638">
        <w:rPr>
          <w:sz w:val="24"/>
        </w:rPr>
        <w:t>1099 = $986.04</w:t>
      </w:r>
    </w:p>
    <w:p w14:paraId="16ECA8B9" w14:textId="77777777" w:rsidR="00A5641A" w:rsidRPr="00841638" w:rsidRDefault="00A5641A" w:rsidP="003710EA">
      <w:pPr>
        <w:overflowPunct w:val="0"/>
        <w:autoSpaceDE w:val="0"/>
        <w:autoSpaceDN w:val="0"/>
        <w:adjustRightInd w:val="0"/>
        <w:ind w:left="810" w:hanging="810"/>
        <w:rPr>
          <w:bCs/>
          <w:sz w:val="24"/>
          <w:szCs w:val="24"/>
        </w:rPr>
      </w:pPr>
    </w:p>
    <w:p w14:paraId="3D7D9D03" w14:textId="70001005" w:rsidR="00A5641A" w:rsidRPr="00841638" w:rsidRDefault="00A5641A" w:rsidP="001468EB">
      <w:pPr>
        <w:jc w:val="center"/>
        <w:rPr>
          <w:b/>
          <w:sz w:val="24"/>
        </w:rPr>
      </w:pPr>
      <w:r w:rsidRPr="00841638">
        <w:rPr>
          <w:b/>
          <w:sz w:val="24"/>
        </w:rPr>
        <w:t>RESOLUTION #2016 -12.6</w:t>
      </w:r>
    </w:p>
    <w:p w14:paraId="16FD60B9" w14:textId="77777777" w:rsidR="00A5641A" w:rsidRPr="00841638" w:rsidRDefault="00A5641A" w:rsidP="00A5641A">
      <w:pPr>
        <w:jc w:val="center"/>
        <w:rPr>
          <w:b/>
          <w:sz w:val="24"/>
        </w:rPr>
      </w:pPr>
      <w:r w:rsidRPr="00841638">
        <w:rPr>
          <w:b/>
          <w:sz w:val="24"/>
        </w:rPr>
        <w:t>OF THE GOVERNING BODY</w:t>
      </w:r>
    </w:p>
    <w:p w14:paraId="11744A83" w14:textId="77777777" w:rsidR="00A5641A" w:rsidRPr="00841638" w:rsidRDefault="00A5641A" w:rsidP="00A5641A">
      <w:pPr>
        <w:jc w:val="center"/>
        <w:rPr>
          <w:b/>
          <w:sz w:val="24"/>
          <w:u w:val="single"/>
        </w:rPr>
      </w:pPr>
      <w:r w:rsidRPr="00841638">
        <w:rPr>
          <w:b/>
          <w:sz w:val="24"/>
          <w:u w:val="single"/>
        </w:rPr>
        <w:t>OF THE BOROUGH OF BLOOMINGDALE</w:t>
      </w:r>
    </w:p>
    <w:p w14:paraId="355B4AFF" w14:textId="77777777" w:rsidR="00A5641A" w:rsidRPr="00841638" w:rsidRDefault="00A5641A" w:rsidP="00A5641A">
      <w:pPr>
        <w:jc w:val="center"/>
        <w:rPr>
          <w:b/>
          <w:sz w:val="24"/>
        </w:rPr>
      </w:pPr>
    </w:p>
    <w:p w14:paraId="0A58F673" w14:textId="77777777" w:rsidR="00A5641A" w:rsidRPr="00841638" w:rsidRDefault="00A5641A" w:rsidP="00A5641A">
      <w:pPr>
        <w:jc w:val="center"/>
        <w:rPr>
          <w:b/>
          <w:i/>
          <w:sz w:val="24"/>
        </w:rPr>
      </w:pPr>
      <w:r w:rsidRPr="00841638">
        <w:rPr>
          <w:b/>
          <w:i/>
          <w:sz w:val="24"/>
        </w:rPr>
        <w:t>Authorizing Redemption and Cancellation of Tax Title Lien Certificate #14-00022</w:t>
      </w:r>
    </w:p>
    <w:p w14:paraId="11F35D24" w14:textId="77777777" w:rsidR="00A5641A" w:rsidRPr="00841638" w:rsidRDefault="00A5641A" w:rsidP="00A5641A">
      <w:pPr>
        <w:jc w:val="both"/>
        <w:rPr>
          <w:b/>
          <w:sz w:val="24"/>
        </w:rPr>
      </w:pPr>
    </w:p>
    <w:p w14:paraId="4048ECDE" w14:textId="77777777" w:rsidR="00A5641A" w:rsidRPr="00841638" w:rsidRDefault="00A5641A" w:rsidP="00A5641A">
      <w:pPr>
        <w:jc w:val="both"/>
        <w:rPr>
          <w:sz w:val="24"/>
        </w:rPr>
      </w:pPr>
      <w:r w:rsidRPr="00841638">
        <w:rPr>
          <w:b/>
          <w:sz w:val="24"/>
        </w:rPr>
        <w:t>WHEREAS,</w:t>
      </w:r>
      <w:r w:rsidRPr="00841638">
        <w:rPr>
          <w:sz w:val="24"/>
        </w:rPr>
        <w:t xml:space="preserve"> the Governing Body (“Governing Body”) of the Borough of Bloomingdale (“Borough”) finds and declares that, at the Borough Tax Sale held on December 22, 2014, a lien was sold on, </w:t>
      </w:r>
    </w:p>
    <w:p w14:paraId="48B3E2BB" w14:textId="77777777" w:rsidR="00A5641A" w:rsidRPr="00841638" w:rsidRDefault="00A5641A" w:rsidP="00A5641A">
      <w:pPr>
        <w:jc w:val="both"/>
        <w:rPr>
          <w:sz w:val="24"/>
        </w:rPr>
      </w:pPr>
      <w:r w:rsidRPr="00841638">
        <w:rPr>
          <w:sz w:val="24"/>
        </w:rPr>
        <w:t>59 Reeve Avenue, Bloomingdale, for delinquent year 2014 Tax, and</w:t>
      </w:r>
    </w:p>
    <w:p w14:paraId="380DF0DB" w14:textId="77777777" w:rsidR="00A5641A" w:rsidRPr="00841638" w:rsidRDefault="00A5641A" w:rsidP="00A5641A">
      <w:pPr>
        <w:jc w:val="both"/>
        <w:rPr>
          <w:sz w:val="24"/>
        </w:rPr>
      </w:pPr>
    </w:p>
    <w:p w14:paraId="09DDE1FF" w14:textId="77777777" w:rsidR="00A5641A" w:rsidRPr="00841638" w:rsidRDefault="00A5641A" w:rsidP="00A5641A">
      <w:pPr>
        <w:jc w:val="both"/>
        <w:rPr>
          <w:sz w:val="24"/>
        </w:rPr>
      </w:pPr>
      <w:r w:rsidRPr="00841638">
        <w:rPr>
          <w:b/>
          <w:sz w:val="24"/>
        </w:rPr>
        <w:t>WHEREAS,</w:t>
      </w:r>
      <w:r w:rsidRPr="00841638">
        <w:rPr>
          <w:sz w:val="24"/>
        </w:rPr>
        <w:t xml:space="preserve"> the Governing Body further finds and declares that the foregoing property is also known as Block 5053, Lot 120, owned by Lorraine McCarthy; and</w:t>
      </w:r>
    </w:p>
    <w:p w14:paraId="20339E59" w14:textId="77777777" w:rsidR="00A5641A" w:rsidRPr="00841638" w:rsidRDefault="00A5641A" w:rsidP="00A5641A">
      <w:pPr>
        <w:jc w:val="both"/>
        <w:rPr>
          <w:sz w:val="24"/>
        </w:rPr>
      </w:pPr>
    </w:p>
    <w:p w14:paraId="774E8456" w14:textId="77777777" w:rsidR="00A5641A" w:rsidRPr="00841638" w:rsidRDefault="00A5641A" w:rsidP="00A5641A">
      <w:pPr>
        <w:jc w:val="both"/>
        <w:rPr>
          <w:sz w:val="24"/>
        </w:rPr>
      </w:pPr>
      <w:r w:rsidRPr="00841638">
        <w:rPr>
          <w:b/>
          <w:sz w:val="24"/>
        </w:rPr>
        <w:t>WHEREAS,</w:t>
      </w:r>
      <w:r w:rsidRPr="00841638">
        <w:rPr>
          <w:sz w:val="24"/>
        </w:rPr>
        <w:t xml:space="preserve"> the Governing Body further finds and declares that the foregoing lien which was sold to TOWER AS CUSTODIAN FOR EBURY with a premium of $9,100.00, and</w:t>
      </w:r>
    </w:p>
    <w:p w14:paraId="1A37C670" w14:textId="77777777" w:rsidR="00A5641A" w:rsidRPr="00841638" w:rsidRDefault="00A5641A" w:rsidP="00A5641A">
      <w:pPr>
        <w:jc w:val="both"/>
        <w:rPr>
          <w:sz w:val="24"/>
        </w:rPr>
      </w:pPr>
      <w:r w:rsidRPr="00841638">
        <w:rPr>
          <w:sz w:val="24"/>
        </w:rPr>
        <w:t xml:space="preserve"> </w:t>
      </w:r>
    </w:p>
    <w:p w14:paraId="68C47F71" w14:textId="77777777" w:rsidR="00A5641A" w:rsidRPr="00841638" w:rsidRDefault="00A5641A" w:rsidP="00A5641A">
      <w:pPr>
        <w:jc w:val="both"/>
        <w:rPr>
          <w:sz w:val="24"/>
        </w:rPr>
      </w:pPr>
      <w:r w:rsidRPr="00841638">
        <w:rPr>
          <w:b/>
          <w:sz w:val="24"/>
        </w:rPr>
        <w:t>WHEREAS,</w:t>
      </w:r>
      <w:r w:rsidRPr="00841638">
        <w:rPr>
          <w:sz w:val="24"/>
        </w:rPr>
        <w:t xml:space="preserve"> the Governing Body further finds and declares that 59 Reeve Avenue, the property owner, has requested redemption of TTL #14-00022, and</w:t>
      </w:r>
    </w:p>
    <w:p w14:paraId="5559FA33" w14:textId="77777777" w:rsidR="00A5641A" w:rsidRPr="00841638" w:rsidRDefault="00A5641A" w:rsidP="00A5641A">
      <w:pPr>
        <w:jc w:val="both"/>
        <w:rPr>
          <w:sz w:val="24"/>
        </w:rPr>
      </w:pPr>
    </w:p>
    <w:p w14:paraId="77E062CC" w14:textId="77777777" w:rsidR="00A5641A" w:rsidRPr="00841638" w:rsidRDefault="00A5641A" w:rsidP="00A5641A">
      <w:pPr>
        <w:jc w:val="both"/>
        <w:rPr>
          <w:sz w:val="24"/>
        </w:rPr>
      </w:pPr>
      <w:r w:rsidRPr="00841638">
        <w:rPr>
          <w:b/>
          <w:sz w:val="24"/>
        </w:rPr>
        <w:t>WHEREAS,</w:t>
      </w:r>
      <w:r w:rsidRPr="00841638">
        <w:rPr>
          <w:sz w:val="24"/>
        </w:rPr>
        <w:t xml:space="preserve"> the Governing Body further finds and declares that 59 Reeve Avenue has paid all monies, to the Borough of Bloomingdale;</w:t>
      </w:r>
    </w:p>
    <w:p w14:paraId="763B1801" w14:textId="77777777" w:rsidR="00A5641A" w:rsidRPr="00841638" w:rsidRDefault="00A5641A" w:rsidP="00A5641A">
      <w:pPr>
        <w:jc w:val="both"/>
        <w:rPr>
          <w:sz w:val="24"/>
        </w:rPr>
      </w:pPr>
    </w:p>
    <w:p w14:paraId="5414CDC8" w14:textId="7E88F2E9" w:rsidR="00A5641A" w:rsidRPr="00841638" w:rsidRDefault="00A5641A" w:rsidP="00A5641A">
      <w:pPr>
        <w:jc w:val="both"/>
        <w:rPr>
          <w:sz w:val="24"/>
        </w:rPr>
      </w:pPr>
      <w:r w:rsidRPr="00841638">
        <w:rPr>
          <w:b/>
          <w:sz w:val="24"/>
        </w:rPr>
        <w:t>NOW, THEREFORE, BE IT RESOLVED</w:t>
      </w:r>
      <w:r w:rsidRPr="00841638">
        <w:rPr>
          <w:sz w:val="24"/>
        </w:rPr>
        <w:t xml:space="preserve"> by the Governing Body of the Borough of Bloomingdale that the Borough Treasurer be and is hereby authorized to issue checks in the amount of $14,040.20 for the lien redemption and $9,100.00 for the premium, be made payable to TOWER AS CUSTODIAN FOR EDBURY, PO BOX 37695, BALTIMORE, MD 21297 for the redemption and cancellation of Tax Title Lien </w:t>
      </w:r>
      <w:r w:rsidR="00841638" w:rsidRPr="00841638">
        <w:rPr>
          <w:sz w:val="24"/>
        </w:rPr>
        <w:t>Certificate #</w:t>
      </w:r>
      <w:r w:rsidRPr="00841638">
        <w:rPr>
          <w:sz w:val="24"/>
        </w:rPr>
        <w:t>14-00022</w:t>
      </w:r>
    </w:p>
    <w:p w14:paraId="3D274F64" w14:textId="77777777" w:rsidR="00A5641A" w:rsidRPr="00841638" w:rsidRDefault="00A5641A" w:rsidP="00A5641A">
      <w:pPr>
        <w:jc w:val="both"/>
        <w:rPr>
          <w:sz w:val="24"/>
        </w:rPr>
      </w:pPr>
    </w:p>
    <w:p w14:paraId="281D9216" w14:textId="77777777" w:rsidR="00A5641A" w:rsidRPr="00841638" w:rsidRDefault="00A5641A" w:rsidP="00A5641A">
      <w:pPr>
        <w:jc w:val="both"/>
        <w:rPr>
          <w:sz w:val="24"/>
        </w:rPr>
      </w:pPr>
      <w:r w:rsidRPr="00841638">
        <w:rPr>
          <w:sz w:val="24"/>
        </w:rPr>
        <w:t>1099 = $1650.97</w:t>
      </w:r>
    </w:p>
    <w:p w14:paraId="28B2C80D" w14:textId="5924FA8E" w:rsidR="00A67420" w:rsidRPr="00841638" w:rsidRDefault="00A67420" w:rsidP="003710EA">
      <w:pPr>
        <w:overflowPunct w:val="0"/>
        <w:autoSpaceDE w:val="0"/>
        <w:autoSpaceDN w:val="0"/>
        <w:adjustRightInd w:val="0"/>
        <w:ind w:left="810" w:hanging="810"/>
        <w:rPr>
          <w:bCs/>
          <w:sz w:val="24"/>
          <w:szCs w:val="24"/>
        </w:rPr>
      </w:pPr>
    </w:p>
    <w:p w14:paraId="117A18E8" w14:textId="77777777" w:rsidR="00A5641A" w:rsidRPr="00841638" w:rsidRDefault="00A5641A" w:rsidP="003710EA">
      <w:pPr>
        <w:overflowPunct w:val="0"/>
        <w:autoSpaceDE w:val="0"/>
        <w:autoSpaceDN w:val="0"/>
        <w:adjustRightInd w:val="0"/>
        <w:ind w:left="810" w:hanging="810"/>
        <w:rPr>
          <w:bCs/>
          <w:sz w:val="24"/>
          <w:szCs w:val="24"/>
        </w:rPr>
      </w:pPr>
    </w:p>
    <w:p w14:paraId="26F2B228" w14:textId="77777777" w:rsidR="00A5641A" w:rsidRPr="00841638" w:rsidRDefault="00A5641A" w:rsidP="00A5641A">
      <w:pPr>
        <w:jc w:val="center"/>
        <w:rPr>
          <w:b/>
          <w:sz w:val="24"/>
        </w:rPr>
      </w:pPr>
      <w:r w:rsidRPr="00841638">
        <w:rPr>
          <w:b/>
          <w:sz w:val="24"/>
        </w:rPr>
        <w:t>RESOLUTION NO. 2016-12.7</w:t>
      </w:r>
    </w:p>
    <w:p w14:paraId="47A97FF9" w14:textId="77777777" w:rsidR="00A5641A" w:rsidRPr="00841638" w:rsidRDefault="00A5641A" w:rsidP="00A5641A">
      <w:pPr>
        <w:jc w:val="center"/>
        <w:rPr>
          <w:b/>
          <w:sz w:val="24"/>
        </w:rPr>
      </w:pPr>
      <w:r w:rsidRPr="00841638">
        <w:rPr>
          <w:b/>
          <w:sz w:val="24"/>
        </w:rPr>
        <w:t>OF THE GOVERNING BODY</w:t>
      </w:r>
    </w:p>
    <w:p w14:paraId="4C9F4C52" w14:textId="77777777" w:rsidR="00A5641A" w:rsidRPr="00841638" w:rsidRDefault="00A5641A" w:rsidP="00A5641A">
      <w:pPr>
        <w:jc w:val="center"/>
        <w:rPr>
          <w:b/>
          <w:sz w:val="24"/>
          <w:u w:val="single"/>
        </w:rPr>
      </w:pPr>
      <w:r w:rsidRPr="00841638">
        <w:rPr>
          <w:b/>
          <w:sz w:val="24"/>
          <w:u w:val="single"/>
        </w:rPr>
        <w:t>OF THE BOROUGH OF BLOOMINGDALE</w:t>
      </w:r>
    </w:p>
    <w:p w14:paraId="163FCFF7" w14:textId="77777777" w:rsidR="00A5641A" w:rsidRPr="00841638" w:rsidRDefault="00A5641A" w:rsidP="00A5641A">
      <w:pPr>
        <w:jc w:val="center"/>
        <w:rPr>
          <w:b/>
          <w:sz w:val="24"/>
        </w:rPr>
      </w:pPr>
    </w:p>
    <w:p w14:paraId="2919F8F8" w14:textId="77777777" w:rsidR="00A5641A" w:rsidRPr="00841638" w:rsidRDefault="00A5641A" w:rsidP="00A5641A">
      <w:pPr>
        <w:jc w:val="center"/>
        <w:rPr>
          <w:b/>
          <w:i/>
          <w:sz w:val="24"/>
        </w:rPr>
      </w:pPr>
    </w:p>
    <w:p w14:paraId="64710B72" w14:textId="77777777" w:rsidR="00A5641A" w:rsidRPr="00841638" w:rsidRDefault="00A5641A" w:rsidP="00A5641A">
      <w:pPr>
        <w:jc w:val="center"/>
        <w:rPr>
          <w:b/>
          <w:i/>
          <w:sz w:val="24"/>
        </w:rPr>
      </w:pPr>
      <w:r w:rsidRPr="00841638">
        <w:rPr>
          <w:b/>
          <w:i/>
          <w:sz w:val="24"/>
        </w:rPr>
        <w:t>Authorizing State Tax Court Refund</w:t>
      </w:r>
    </w:p>
    <w:p w14:paraId="5FD10DF2" w14:textId="77777777" w:rsidR="00A5641A" w:rsidRPr="00841638" w:rsidRDefault="00A5641A" w:rsidP="00A5641A">
      <w:pPr>
        <w:jc w:val="both"/>
        <w:rPr>
          <w:b/>
          <w:sz w:val="24"/>
        </w:rPr>
      </w:pPr>
    </w:p>
    <w:p w14:paraId="7210EE94" w14:textId="77777777" w:rsidR="00A5641A" w:rsidRPr="00841638" w:rsidRDefault="00A5641A" w:rsidP="00A5641A">
      <w:pPr>
        <w:jc w:val="both"/>
        <w:rPr>
          <w:sz w:val="24"/>
        </w:rPr>
      </w:pPr>
      <w:r w:rsidRPr="00841638">
        <w:rPr>
          <w:b/>
          <w:sz w:val="24"/>
        </w:rPr>
        <w:lastRenderedPageBreak/>
        <w:t>WHEREAS,</w:t>
      </w:r>
      <w:r w:rsidRPr="00841638">
        <w:rPr>
          <w:sz w:val="24"/>
        </w:rPr>
        <w:t xml:space="preserve"> the Governing Body (“Governing Body”) of the Borough of Bloomingdale (“Borough”) finds and declares that on December 1, 2016 the Municipality was notified of a State Tax Court judgment, and</w:t>
      </w:r>
    </w:p>
    <w:p w14:paraId="0E9D92AA" w14:textId="77777777" w:rsidR="00A5641A" w:rsidRPr="00841638" w:rsidRDefault="00A5641A" w:rsidP="00A5641A">
      <w:pPr>
        <w:jc w:val="both"/>
        <w:rPr>
          <w:sz w:val="24"/>
        </w:rPr>
      </w:pPr>
    </w:p>
    <w:p w14:paraId="4E1030A4" w14:textId="77777777" w:rsidR="00A5641A" w:rsidRPr="00841638" w:rsidRDefault="00A5641A" w:rsidP="00A5641A">
      <w:pPr>
        <w:jc w:val="both"/>
        <w:rPr>
          <w:b/>
          <w:sz w:val="24"/>
        </w:rPr>
      </w:pPr>
      <w:r w:rsidRPr="00841638">
        <w:rPr>
          <w:b/>
          <w:sz w:val="24"/>
        </w:rPr>
        <w:t>WHEREAS,</w:t>
      </w:r>
      <w:r w:rsidRPr="00841638">
        <w:rPr>
          <w:sz w:val="24"/>
        </w:rPr>
        <w:t xml:space="preserve"> the Governing Body further finds and declares that this judgment is on Block 5088 Lot 12, known as 28 Main Street, owned by Lakeland Bank</w:t>
      </w:r>
      <w:r w:rsidRPr="00841638">
        <w:rPr>
          <w:b/>
          <w:sz w:val="24"/>
        </w:rPr>
        <w:t xml:space="preserve"> </w:t>
      </w:r>
      <w:r w:rsidRPr="00841638">
        <w:rPr>
          <w:sz w:val="24"/>
        </w:rPr>
        <w:t>the 2014 &amp; 2015 tax assessments for taxes, and that the 2014 &amp; 2015 taxes have already been paid by the owner, and</w:t>
      </w:r>
    </w:p>
    <w:p w14:paraId="5E26D5D9" w14:textId="77777777" w:rsidR="00A5641A" w:rsidRPr="00841638" w:rsidRDefault="00A5641A" w:rsidP="00A5641A">
      <w:pPr>
        <w:jc w:val="both"/>
        <w:rPr>
          <w:sz w:val="24"/>
        </w:rPr>
      </w:pPr>
    </w:p>
    <w:p w14:paraId="12E6D09C" w14:textId="77777777" w:rsidR="00A5641A" w:rsidRPr="00841638" w:rsidRDefault="00A5641A" w:rsidP="00A5641A">
      <w:pPr>
        <w:jc w:val="both"/>
        <w:rPr>
          <w:sz w:val="24"/>
        </w:rPr>
      </w:pPr>
      <w:r w:rsidRPr="00841638">
        <w:rPr>
          <w:b/>
          <w:sz w:val="24"/>
        </w:rPr>
        <w:t>WHEREAS</w:t>
      </w:r>
      <w:r w:rsidRPr="00841638">
        <w:rPr>
          <w:sz w:val="24"/>
        </w:rPr>
        <w:t>, per the directives of the STIPULATION OF SETTLEMENT filed with the STATE TAX COURT any refund of monies is to be paid to the plaintiffs, Lakeland Bank.</w:t>
      </w:r>
    </w:p>
    <w:p w14:paraId="3BDD9DEE" w14:textId="77777777" w:rsidR="00A5641A" w:rsidRPr="00841638" w:rsidRDefault="00A5641A" w:rsidP="00A5641A">
      <w:pPr>
        <w:jc w:val="both"/>
        <w:rPr>
          <w:sz w:val="24"/>
        </w:rPr>
      </w:pPr>
    </w:p>
    <w:p w14:paraId="40008236" w14:textId="77777777" w:rsidR="00A5641A" w:rsidRPr="00841638" w:rsidRDefault="00A5641A" w:rsidP="00A5641A">
      <w:pPr>
        <w:jc w:val="both"/>
        <w:rPr>
          <w:sz w:val="24"/>
        </w:rPr>
      </w:pPr>
      <w:r w:rsidRPr="00841638">
        <w:rPr>
          <w:b/>
          <w:sz w:val="24"/>
        </w:rPr>
        <w:t>NOW, THEREFORE, BE IT RESOLVED</w:t>
      </w:r>
      <w:r w:rsidRPr="00841638">
        <w:rPr>
          <w:sz w:val="24"/>
        </w:rPr>
        <w:t xml:space="preserve"> by the Governing Body of the Borough of Bloomingdale that the Borough Treasurer be and is hereby authorized to issue a check in the amount of $4,499.54 payable to Lakeland Bank, 250 Oak Ridge Road, Oak Ridge, NJ 07438</w:t>
      </w:r>
    </w:p>
    <w:p w14:paraId="6E9027C8" w14:textId="77777777" w:rsidR="00A5641A" w:rsidRPr="00841638" w:rsidRDefault="00A5641A" w:rsidP="00A5641A">
      <w:pPr>
        <w:jc w:val="both"/>
      </w:pPr>
    </w:p>
    <w:p w14:paraId="569118B6" w14:textId="77777777" w:rsidR="00A5641A" w:rsidRPr="00841638" w:rsidRDefault="00A5641A" w:rsidP="00A5641A">
      <w:pPr>
        <w:jc w:val="center"/>
        <w:rPr>
          <w:b/>
          <w:sz w:val="24"/>
        </w:rPr>
      </w:pPr>
      <w:r w:rsidRPr="00841638">
        <w:rPr>
          <w:b/>
          <w:sz w:val="24"/>
        </w:rPr>
        <w:t>RESOLUTION NO. 2016-12.8</w:t>
      </w:r>
    </w:p>
    <w:p w14:paraId="176DE66C" w14:textId="77777777" w:rsidR="00A5641A" w:rsidRPr="00841638" w:rsidRDefault="00A5641A" w:rsidP="00A5641A">
      <w:pPr>
        <w:jc w:val="center"/>
        <w:rPr>
          <w:b/>
          <w:sz w:val="24"/>
        </w:rPr>
      </w:pPr>
      <w:r w:rsidRPr="00841638">
        <w:rPr>
          <w:b/>
          <w:sz w:val="24"/>
        </w:rPr>
        <w:t>OF THE GOVERNING BODY</w:t>
      </w:r>
    </w:p>
    <w:p w14:paraId="6E2D6AB7" w14:textId="77777777" w:rsidR="00A5641A" w:rsidRPr="00841638" w:rsidRDefault="00A5641A" w:rsidP="00A5641A">
      <w:pPr>
        <w:jc w:val="center"/>
        <w:rPr>
          <w:b/>
          <w:sz w:val="24"/>
          <w:u w:val="single"/>
        </w:rPr>
      </w:pPr>
      <w:r w:rsidRPr="00841638">
        <w:rPr>
          <w:b/>
          <w:sz w:val="24"/>
          <w:u w:val="single"/>
        </w:rPr>
        <w:t>OF THE BOROUGH OF BLOOMINGDALE</w:t>
      </w:r>
    </w:p>
    <w:p w14:paraId="5F63D222" w14:textId="77777777" w:rsidR="00A5641A" w:rsidRPr="00841638" w:rsidRDefault="00A5641A" w:rsidP="00A5641A">
      <w:pPr>
        <w:jc w:val="center"/>
        <w:rPr>
          <w:b/>
          <w:sz w:val="24"/>
        </w:rPr>
      </w:pPr>
    </w:p>
    <w:p w14:paraId="138152AC" w14:textId="77777777" w:rsidR="00A5641A" w:rsidRPr="00841638" w:rsidRDefault="00A5641A" w:rsidP="00A5641A">
      <w:pPr>
        <w:jc w:val="center"/>
        <w:rPr>
          <w:b/>
          <w:i/>
          <w:sz w:val="24"/>
        </w:rPr>
      </w:pPr>
    </w:p>
    <w:p w14:paraId="634D4EAC" w14:textId="77777777" w:rsidR="00A5641A" w:rsidRPr="00841638" w:rsidRDefault="00A5641A" w:rsidP="00A5641A">
      <w:pPr>
        <w:jc w:val="center"/>
        <w:rPr>
          <w:b/>
          <w:i/>
          <w:sz w:val="24"/>
        </w:rPr>
      </w:pPr>
      <w:r w:rsidRPr="00841638">
        <w:rPr>
          <w:b/>
          <w:i/>
          <w:sz w:val="24"/>
        </w:rPr>
        <w:t>Authorizing State Tax Court Refund</w:t>
      </w:r>
    </w:p>
    <w:p w14:paraId="27D0138C" w14:textId="77777777" w:rsidR="00A5641A" w:rsidRPr="00841638" w:rsidRDefault="00A5641A" w:rsidP="00A5641A">
      <w:pPr>
        <w:jc w:val="both"/>
        <w:rPr>
          <w:b/>
          <w:sz w:val="24"/>
        </w:rPr>
      </w:pPr>
    </w:p>
    <w:p w14:paraId="748AAD62" w14:textId="77777777" w:rsidR="00A5641A" w:rsidRPr="00841638" w:rsidRDefault="00A5641A" w:rsidP="00A5641A">
      <w:pPr>
        <w:jc w:val="both"/>
        <w:rPr>
          <w:sz w:val="24"/>
        </w:rPr>
      </w:pPr>
      <w:r w:rsidRPr="00841638">
        <w:rPr>
          <w:b/>
          <w:sz w:val="24"/>
        </w:rPr>
        <w:t>WHEREAS,</w:t>
      </w:r>
      <w:r w:rsidRPr="00841638">
        <w:rPr>
          <w:sz w:val="24"/>
        </w:rPr>
        <w:t xml:space="preserve"> the Governing Body (“Governing Body”) of the Borough of Bloomingdale (“Borough”) finds and declares that on November 29, 2016 the Municipality was notified of a State Tax Court judgment, and</w:t>
      </w:r>
    </w:p>
    <w:p w14:paraId="072A8C67" w14:textId="77777777" w:rsidR="00A5641A" w:rsidRPr="00841638" w:rsidRDefault="00A5641A" w:rsidP="00A5641A">
      <w:pPr>
        <w:jc w:val="both"/>
        <w:rPr>
          <w:sz w:val="24"/>
        </w:rPr>
      </w:pPr>
    </w:p>
    <w:p w14:paraId="06591261" w14:textId="77777777" w:rsidR="00A5641A" w:rsidRPr="00841638" w:rsidRDefault="00A5641A" w:rsidP="00A5641A">
      <w:pPr>
        <w:jc w:val="both"/>
        <w:rPr>
          <w:b/>
          <w:sz w:val="24"/>
        </w:rPr>
      </w:pPr>
      <w:r w:rsidRPr="00841638">
        <w:rPr>
          <w:b/>
          <w:sz w:val="24"/>
        </w:rPr>
        <w:t>WHEREAS,</w:t>
      </w:r>
      <w:r w:rsidRPr="00841638">
        <w:rPr>
          <w:sz w:val="24"/>
        </w:rPr>
        <w:t xml:space="preserve"> the Governing Body further finds and declares that this judgment is on Block 3012 Lot 5, known as 185 Hamburg Turnpike, owned by CMR Realty LLC</w:t>
      </w:r>
      <w:r w:rsidRPr="00841638">
        <w:rPr>
          <w:b/>
          <w:sz w:val="24"/>
        </w:rPr>
        <w:t xml:space="preserve"> </w:t>
      </w:r>
      <w:r w:rsidRPr="00841638">
        <w:rPr>
          <w:sz w:val="24"/>
        </w:rPr>
        <w:t>for the 2014 &amp; 2015 tax assessments for taxes, and that the 2014 &amp; 2015 taxes have already been paid by the owner, and</w:t>
      </w:r>
    </w:p>
    <w:p w14:paraId="2222C73E" w14:textId="77777777" w:rsidR="00A5641A" w:rsidRPr="00841638" w:rsidRDefault="00A5641A" w:rsidP="00A5641A">
      <w:pPr>
        <w:jc w:val="both"/>
        <w:rPr>
          <w:sz w:val="24"/>
        </w:rPr>
      </w:pPr>
    </w:p>
    <w:p w14:paraId="2B424B40" w14:textId="4E8929A2" w:rsidR="00A5641A" w:rsidRPr="00841638" w:rsidRDefault="00A5641A" w:rsidP="00A5641A">
      <w:pPr>
        <w:jc w:val="both"/>
        <w:rPr>
          <w:sz w:val="24"/>
        </w:rPr>
      </w:pPr>
      <w:r w:rsidRPr="00841638">
        <w:rPr>
          <w:b/>
          <w:sz w:val="24"/>
        </w:rPr>
        <w:t>WHEREAS</w:t>
      </w:r>
      <w:r w:rsidRPr="00841638">
        <w:rPr>
          <w:sz w:val="24"/>
        </w:rPr>
        <w:t xml:space="preserve">, per the directives of the STIPULATION OF SETTLEMENT filed with the STATE TAX COURT any refund of monies is to be paid to the </w:t>
      </w:r>
      <w:r w:rsidR="00841638" w:rsidRPr="00841638">
        <w:rPr>
          <w:sz w:val="24"/>
        </w:rPr>
        <w:t>plaintiffs’</w:t>
      </w:r>
      <w:r w:rsidRPr="00841638">
        <w:rPr>
          <w:sz w:val="24"/>
        </w:rPr>
        <w:t xml:space="preserve"> attorney, Bruce J Stavitsky Esq, for Benefit of CMR Realty, LLC.</w:t>
      </w:r>
    </w:p>
    <w:p w14:paraId="294D92CB" w14:textId="77777777" w:rsidR="00A5641A" w:rsidRPr="00841638" w:rsidRDefault="00A5641A" w:rsidP="00A5641A">
      <w:pPr>
        <w:jc w:val="both"/>
        <w:rPr>
          <w:sz w:val="24"/>
        </w:rPr>
      </w:pPr>
    </w:p>
    <w:p w14:paraId="20054699" w14:textId="77777777" w:rsidR="00A5641A" w:rsidRPr="00841638" w:rsidRDefault="00A5641A" w:rsidP="00A5641A">
      <w:pPr>
        <w:jc w:val="both"/>
        <w:rPr>
          <w:sz w:val="24"/>
        </w:rPr>
      </w:pPr>
      <w:r w:rsidRPr="00841638">
        <w:rPr>
          <w:b/>
          <w:sz w:val="24"/>
        </w:rPr>
        <w:t>NOW, THEREFORE, BE IT RESOLVED</w:t>
      </w:r>
      <w:r w:rsidRPr="00841638">
        <w:rPr>
          <w:sz w:val="24"/>
        </w:rPr>
        <w:t xml:space="preserve"> by the Governing Body of the Borough of Bloomingdale that the Borough Treasurer be and is hereby authorized to issue a check in the amount of $6,444.25 payable to Bruce J Stavitsky, Esq, for Benefit of CMR Realty, LLC, 250 Passaic Avenue, Fairfield, NJ 07004</w:t>
      </w:r>
    </w:p>
    <w:p w14:paraId="6D98D226" w14:textId="77777777" w:rsidR="00A5641A" w:rsidRPr="00841638" w:rsidRDefault="00A5641A" w:rsidP="003710EA">
      <w:pPr>
        <w:overflowPunct w:val="0"/>
        <w:autoSpaceDE w:val="0"/>
        <w:autoSpaceDN w:val="0"/>
        <w:adjustRightInd w:val="0"/>
        <w:ind w:left="810" w:hanging="810"/>
        <w:rPr>
          <w:bCs/>
          <w:sz w:val="24"/>
          <w:szCs w:val="24"/>
        </w:rPr>
      </w:pPr>
    </w:p>
    <w:p w14:paraId="05720EB0" w14:textId="77777777" w:rsidR="00A5641A" w:rsidRPr="00841638" w:rsidRDefault="00A5641A" w:rsidP="003710EA">
      <w:pPr>
        <w:overflowPunct w:val="0"/>
        <w:autoSpaceDE w:val="0"/>
        <w:autoSpaceDN w:val="0"/>
        <w:adjustRightInd w:val="0"/>
        <w:ind w:left="810" w:hanging="810"/>
        <w:rPr>
          <w:bCs/>
          <w:sz w:val="24"/>
          <w:szCs w:val="24"/>
        </w:rPr>
      </w:pPr>
    </w:p>
    <w:p w14:paraId="03A94F1B" w14:textId="77777777" w:rsidR="00A5641A" w:rsidRPr="00841638" w:rsidRDefault="00A5641A" w:rsidP="00A5641A">
      <w:pPr>
        <w:jc w:val="center"/>
        <w:rPr>
          <w:b/>
          <w:sz w:val="24"/>
        </w:rPr>
      </w:pPr>
      <w:r w:rsidRPr="00841638">
        <w:rPr>
          <w:b/>
          <w:sz w:val="24"/>
        </w:rPr>
        <w:t>RESOLUTION NO. 2016-12.9</w:t>
      </w:r>
    </w:p>
    <w:p w14:paraId="114C792E" w14:textId="77777777" w:rsidR="00A5641A" w:rsidRPr="00841638" w:rsidRDefault="00A5641A" w:rsidP="00A5641A">
      <w:pPr>
        <w:jc w:val="center"/>
        <w:rPr>
          <w:b/>
          <w:sz w:val="24"/>
        </w:rPr>
      </w:pPr>
      <w:r w:rsidRPr="00841638">
        <w:rPr>
          <w:b/>
          <w:sz w:val="24"/>
        </w:rPr>
        <w:t>OF THE GOVERNING BODY</w:t>
      </w:r>
    </w:p>
    <w:p w14:paraId="3DD1A04B" w14:textId="77777777" w:rsidR="00A5641A" w:rsidRPr="00841638" w:rsidRDefault="00A5641A" w:rsidP="00A5641A">
      <w:pPr>
        <w:jc w:val="center"/>
        <w:rPr>
          <w:b/>
          <w:sz w:val="24"/>
          <w:u w:val="single"/>
        </w:rPr>
      </w:pPr>
      <w:r w:rsidRPr="00841638">
        <w:rPr>
          <w:b/>
          <w:sz w:val="24"/>
          <w:u w:val="single"/>
        </w:rPr>
        <w:t>OF THE BOROUGH OF BLOOMINGDALE</w:t>
      </w:r>
    </w:p>
    <w:p w14:paraId="2DFF3B22" w14:textId="77777777" w:rsidR="00A5641A" w:rsidRPr="00841638" w:rsidRDefault="00A5641A" w:rsidP="00A5641A">
      <w:pPr>
        <w:jc w:val="center"/>
        <w:rPr>
          <w:b/>
          <w:sz w:val="24"/>
        </w:rPr>
      </w:pPr>
    </w:p>
    <w:p w14:paraId="338C51AE" w14:textId="77777777" w:rsidR="00A5641A" w:rsidRPr="00841638" w:rsidRDefault="00A5641A" w:rsidP="00A5641A">
      <w:pPr>
        <w:jc w:val="center"/>
        <w:rPr>
          <w:b/>
          <w:i/>
          <w:sz w:val="24"/>
        </w:rPr>
      </w:pPr>
    </w:p>
    <w:p w14:paraId="2926613F" w14:textId="77777777" w:rsidR="00A5641A" w:rsidRPr="00841638" w:rsidRDefault="00A5641A" w:rsidP="00A5641A">
      <w:pPr>
        <w:jc w:val="center"/>
        <w:rPr>
          <w:b/>
          <w:i/>
          <w:sz w:val="24"/>
        </w:rPr>
      </w:pPr>
      <w:r w:rsidRPr="00841638">
        <w:rPr>
          <w:b/>
          <w:i/>
          <w:sz w:val="24"/>
        </w:rPr>
        <w:t>Authorizing State Tax Court Refund</w:t>
      </w:r>
    </w:p>
    <w:p w14:paraId="406D69FB" w14:textId="77777777" w:rsidR="00A5641A" w:rsidRPr="00841638" w:rsidRDefault="00A5641A" w:rsidP="00A5641A">
      <w:pPr>
        <w:jc w:val="both"/>
        <w:rPr>
          <w:b/>
          <w:sz w:val="24"/>
        </w:rPr>
      </w:pPr>
    </w:p>
    <w:p w14:paraId="40878F96" w14:textId="77777777" w:rsidR="00A5641A" w:rsidRPr="00841638" w:rsidRDefault="00A5641A" w:rsidP="00A5641A">
      <w:pPr>
        <w:jc w:val="both"/>
        <w:rPr>
          <w:sz w:val="24"/>
        </w:rPr>
      </w:pPr>
      <w:r w:rsidRPr="00841638">
        <w:rPr>
          <w:b/>
          <w:sz w:val="24"/>
        </w:rPr>
        <w:t>WHEREAS,</w:t>
      </w:r>
      <w:r w:rsidRPr="00841638">
        <w:rPr>
          <w:sz w:val="24"/>
        </w:rPr>
        <w:t xml:space="preserve"> the Governing Body (“Governing Body”) of the Borough of Bloomingdale (“Borough”) finds and declares that on November 29, 2016 the Municipality was notified of a State Tax Court judgment, and</w:t>
      </w:r>
    </w:p>
    <w:p w14:paraId="2B9C3952" w14:textId="77777777" w:rsidR="00A5641A" w:rsidRPr="00841638" w:rsidRDefault="00A5641A" w:rsidP="00A5641A">
      <w:pPr>
        <w:jc w:val="both"/>
        <w:rPr>
          <w:sz w:val="24"/>
        </w:rPr>
      </w:pPr>
    </w:p>
    <w:p w14:paraId="234FD1BD" w14:textId="77777777" w:rsidR="00A5641A" w:rsidRPr="00841638" w:rsidRDefault="00A5641A" w:rsidP="00A5641A">
      <w:pPr>
        <w:jc w:val="both"/>
        <w:rPr>
          <w:b/>
          <w:sz w:val="24"/>
        </w:rPr>
      </w:pPr>
      <w:r w:rsidRPr="00841638">
        <w:rPr>
          <w:b/>
          <w:sz w:val="24"/>
        </w:rPr>
        <w:t>WHEREAS,</w:t>
      </w:r>
      <w:r w:rsidRPr="00841638">
        <w:rPr>
          <w:sz w:val="24"/>
        </w:rPr>
        <w:t xml:space="preserve"> the Governing Body further finds and declares that this judgment is on Block 5060 Lot 23, known as 93 Main Street, owned by Marzano Associates, LLC</w:t>
      </w:r>
      <w:r w:rsidRPr="00841638">
        <w:rPr>
          <w:b/>
          <w:sz w:val="24"/>
        </w:rPr>
        <w:t xml:space="preserve"> </w:t>
      </w:r>
      <w:r w:rsidRPr="00841638">
        <w:rPr>
          <w:sz w:val="24"/>
        </w:rPr>
        <w:t>for the 2014 &amp; 2015 tax assessments for taxes, and that the 2014 &amp; 2015 taxes have already been paid by the owner, and</w:t>
      </w:r>
    </w:p>
    <w:p w14:paraId="482DF60F" w14:textId="77777777" w:rsidR="00A5641A" w:rsidRPr="00841638" w:rsidRDefault="00A5641A" w:rsidP="00A5641A">
      <w:pPr>
        <w:jc w:val="both"/>
        <w:rPr>
          <w:sz w:val="24"/>
        </w:rPr>
      </w:pPr>
    </w:p>
    <w:p w14:paraId="26457258" w14:textId="58B4B52E" w:rsidR="00A5641A" w:rsidRPr="00841638" w:rsidRDefault="00A5641A" w:rsidP="00A5641A">
      <w:pPr>
        <w:jc w:val="both"/>
        <w:rPr>
          <w:sz w:val="24"/>
        </w:rPr>
      </w:pPr>
      <w:r w:rsidRPr="00841638">
        <w:rPr>
          <w:b/>
          <w:sz w:val="24"/>
        </w:rPr>
        <w:t>WHEREAS</w:t>
      </w:r>
      <w:r w:rsidRPr="00841638">
        <w:rPr>
          <w:sz w:val="24"/>
        </w:rPr>
        <w:t xml:space="preserve">, per the directives of the STIPULATION OF SETTLEMENT filed with the STATE TAX COURT any refund of monies is to be paid to the </w:t>
      </w:r>
      <w:r w:rsidR="00841638" w:rsidRPr="00841638">
        <w:rPr>
          <w:sz w:val="24"/>
        </w:rPr>
        <w:t>plaintiffs’</w:t>
      </w:r>
      <w:r w:rsidRPr="00841638">
        <w:rPr>
          <w:sz w:val="24"/>
        </w:rPr>
        <w:t xml:space="preserve"> attorney, McKirdy &amp; Riskin, PA.</w:t>
      </w:r>
    </w:p>
    <w:p w14:paraId="51406C17" w14:textId="77777777" w:rsidR="00A5641A" w:rsidRPr="00841638" w:rsidRDefault="00A5641A" w:rsidP="00A5641A">
      <w:pPr>
        <w:jc w:val="both"/>
        <w:rPr>
          <w:sz w:val="24"/>
        </w:rPr>
      </w:pPr>
    </w:p>
    <w:p w14:paraId="1AD1F1C3" w14:textId="65888037" w:rsidR="00A5641A" w:rsidRPr="00841638" w:rsidRDefault="00A5641A" w:rsidP="001468EB">
      <w:pPr>
        <w:jc w:val="both"/>
      </w:pPr>
      <w:r w:rsidRPr="00841638">
        <w:rPr>
          <w:b/>
          <w:sz w:val="24"/>
        </w:rPr>
        <w:t>NOW, THEREFORE, BE IT RESOLVED</w:t>
      </w:r>
      <w:r w:rsidRPr="00841638">
        <w:rPr>
          <w:sz w:val="24"/>
        </w:rPr>
        <w:t xml:space="preserve"> by the Governing Body of the Borough of Bloomingdale that the Borough Treasurer be and is hereby authorized to issue a check in the </w:t>
      </w:r>
      <w:r w:rsidRPr="00841638">
        <w:rPr>
          <w:sz w:val="24"/>
        </w:rPr>
        <w:lastRenderedPageBreak/>
        <w:t>amount of $4,077.72 payable to McKirdy &amp; Riskin, PA, Atty for Marzano Association, 136 South Street, PO Box 2379, Morristown, NJ 07962</w:t>
      </w:r>
    </w:p>
    <w:p w14:paraId="03347CB1" w14:textId="77777777" w:rsidR="00A5641A" w:rsidRPr="00841638" w:rsidRDefault="00A5641A" w:rsidP="00A5641A"/>
    <w:p w14:paraId="03AA24C6" w14:textId="2C13DD54" w:rsidR="00A5641A" w:rsidRPr="00841638" w:rsidRDefault="00A5641A" w:rsidP="001468EB">
      <w:pPr>
        <w:tabs>
          <w:tab w:val="left" w:pos="90"/>
        </w:tabs>
        <w:overflowPunct w:val="0"/>
        <w:autoSpaceDE w:val="0"/>
        <w:autoSpaceDN w:val="0"/>
        <w:adjustRightInd w:val="0"/>
        <w:rPr>
          <w:bCs/>
          <w:sz w:val="24"/>
          <w:szCs w:val="24"/>
        </w:rPr>
      </w:pPr>
      <w:r w:rsidRPr="00841638">
        <w:rPr>
          <w:bCs/>
          <w:sz w:val="24"/>
          <w:szCs w:val="24"/>
        </w:rPr>
        <w:t>Councilman Dellaripa seconded the motion and it carried as per the following roll call:  Council Members:  Hudson; Yazdi; Costa; D’Amato and Dellaripa all YES.  ABSNET:  Councilman Sondermeyer (Excused)</w:t>
      </w:r>
    </w:p>
    <w:p w14:paraId="14D78B9E" w14:textId="77777777" w:rsidR="00A5641A" w:rsidRPr="00841638" w:rsidRDefault="00A5641A" w:rsidP="001468EB">
      <w:pPr>
        <w:tabs>
          <w:tab w:val="left" w:pos="90"/>
        </w:tabs>
        <w:overflowPunct w:val="0"/>
        <w:autoSpaceDE w:val="0"/>
        <w:autoSpaceDN w:val="0"/>
        <w:adjustRightInd w:val="0"/>
        <w:rPr>
          <w:bCs/>
          <w:sz w:val="24"/>
          <w:szCs w:val="24"/>
        </w:rPr>
      </w:pPr>
    </w:p>
    <w:p w14:paraId="111EAA72" w14:textId="77777777" w:rsidR="00A5641A" w:rsidRPr="00841638" w:rsidRDefault="00A5641A" w:rsidP="003710EA">
      <w:pPr>
        <w:overflowPunct w:val="0"/>
        <w:autoSpaceDE w:val="0"/>
        <w:autoSpaceDN w:val="0"/>
        <w:adjustRightInd w:val="0"/>
        <w:ind w:left="810" w:hanging="810"/>
        <w:rPr>
          <w:bCs/>
          <w:sz w:val="24"/>
          <w:szCs w:val="24"/>
        </w:rPr>
      </w:pPr>
    </w:p>
    <w:p w14:paraId="607DA377" w14:textId="11A17A91" w:rsidR="00A5641A" w:rsidRPr="001468EB" w:rsidRDefault="00841638" w:rsidP="003710EA">
      <w:pPr>
        <w:overflowPunct w:val="0"/>
        <w:autoSpaceDE w:val="0"/>
        <w:autoSpaceDN w:val="0"/>
        <w:adjustRightInd w:val="0"/>
        <w:ind w:left="810" w:hanging="810"/>
        <w:rPr>
          <w:b/>
          <w:bCs/>
          <w:i/>
          <w:sz w:val="24"/>
          <w:szCs w:val="24"/>
          <w:u w:val="single"/>
        </w:rPr>
      </w:pPr>
      <w:r w:rsidRPr="001468EB">
        <w:rPr>
          <w:b/>
          <w:bCs/>
          <w:i/>
          <w:sz w:val="24"/>
          <w:szCs w:val="24"/>
          <w:u w:val="single"/>
        </w:rPr>
        <w:t>Adoption</w:t>
      </w:r>
      <w:r w:rsidR="00A5641A" w:rsidRPr="001468EB">
        <w:rPr>
          <w:b/>
          <w:bCs/>
          <w:i/>
          <w:sz w:val="24"/>
          <w:szCs w:val="24"/>
          <w:u w:val="single"/>
        </w:rPr>
        <w:t xml:space="preserve"> of </w:t>
      </w:r>
      <w:r w:rsidRPr="001468EB">
        <w:rPr>
          <w:b/>
          <w:bCs/>
          <w:i/>
          <w:sz w:val="24"/>
          <w:szCs w:val="24"/>
          <w:u w:val="single"/>
        </w:rPr>
        <w:t>Resolution</w:t>
      </w:r>
      <w:r w:rsidR="00A5641A" w:rsidRPr="001468EB">
        <w:rPr>
          <w:b/>
          <w:bCs/>
          <w:i/>
          <w:sz w:val="24"/>
          <w:szCs w:val="24"/>
          <w:u w:val="single"/>
        </w:rPr>
        <w:t xml:space="preserve"> No. 2016-12.10:  Chapter 159 Drive Sober or Get Pulled Over</w:t>
      </w:r>
    </w:p>
    <w:p w14:paraId="4EF4F415" w14:textId="77777777" w:rsidR="00A5641A" w:rsidRPr="00841638" w:rsidRDefault="00A5641A" w:rsidP="003710EA">
      <w:pPr>
        <w:overflowPunct w:val="0"/>
        <w:autoSpaceDE w:val="0"/>
        <w:autoSpaceDN w:val="0"/>
        <w:adjustRightInd w:val="0"/>
        <w:ind w:left="810" w:hanging="810"/>
        <w:rPr>
          <w:bCs/>
          <w:sz w:val="24"/>
          <w:szCs w:val="24"/>
        </w:rPr>
      </w:pPr>
    </w:p>
    <w:p w14:paraId="30D5D490" w14:textId="574B99BC" w:rsidR="00A5641A" w:rsidRPr="00841638" w:rsidRDefault="00A5641A" w:rsidP="003710EA">
      <w:pPr>
        <w:overflowPunct w:val="0"/>
        <w:autoSpaceDE w:val="0"/>
        <w:autoSpaceDN w:val="0"/>
        <w:adjustRightInd w:val="0"/>
        <w:ind w:left="810" w:hanging="810"/>
        <w:rPr>
          <w:bCs/>
          <w:sz w:val="24"/>
          <w:szCs w:val="24"/>
        </w:rPr>
      </w:pPr>
      <w:r w:rsidRPr="00841638">
        <w:rPr>
          <w:bCs/>
          <w:sz w:val="24"/>
          <w:szCs w:val="24"/>
        </w:rPr>
        <w:t xml:space="preserve">Councilwoman Hudson offered the following Resolution and moved for adoption:  </w:t>
      </w:r>
    </w:p>
    <w:p w14:paraId="4B6E0892" w14:textId="77777777" w:rsidR="00A5641A" w:rsidRPr="00841638" w:rsidRDefault="00A5641A" w:rsidP="003710EA">
      <w:pPr>
        <w:overflowPunct w:val="0"/>
        <w:autoSpaceDE w:val="0"/>
        <w:autoSpaceDN w:val="0"/>
        <w:adjustRightInd w:val="0"/>
        <w:ind w:left="810" w:hanging="810"/>
        <w:rPr>
          <w:bCs/>
          <w:sz w:val="24"/>
          <w:szCs w:val="24"/>
        </w:rPr>
      </w:pPr>
    </w:p>
    <w:p w14:paraId="6AB749E0" w14:textId="77777777" w:rsidR="00A5641A" w:rsidRPr="00841638" w:rsidRDefault="00A5641A" w:rsidP="00A5641A">
      <w:pPr>
        <w:ind w:left="1440" w:hanging="1440"/>
        <w:jc w:val="center"/>
        <w:rPr>
          <w:rFonts w:eastAsiaTheme="minorHAnsi"/>
          <w:sz w:val="24"/>
          <w:szCs w:val="24"/>
        </w:rPr>
      </w:pPr>
    </w:p>
    <w:p w14:paraId="149A1169" w14:textId="77777777" w:rsidR="00A5641A" w:rsidRPr="00841638" w:rsidRDefault="00A5641A" w:rsidP="00A5641A">
      <w:pPr>
        <w:ind w:left="1440" w:hanging="1440"/>
        <w:jc w:val="center"/>
        <w:rPr>
          <w:rFonts w:eastAsiaTheme="minorHAnsi"/>
          <w:b/>
          <w:sz w:val="24"/>
          <w:szCs w:val="24"/>
        </w:rPr>
      </w:pPr>
      <w:r w:rsidRPr="00841638">
        <w:rPr>
          <w:rFonts w:eastAsiaTheme="minorHAnsi"/>
          <w:b/>
          <w:sz w:val="24"/>
          <w:szCs w:val="24"/>
        </w:rPr>
        <w:t>RESOLUTION NO. 2016-12.10</w:t>
      </w:r>
    </w:p>
    <w:p w14:paraId="759AA65C" w14:textId="77777777" w:rsidR="00A5641A" w:rsidRPr="00841638" w:rsidRDefault="00A5641A" w:rsidP="00A5641A">
      <w:pPr>
        <w:ind w:left="1440" w:hanging="1440"/>
        <w:jc w:val="center"/>
        <w:rPr>
          <w:rFonts w:eastAsiaTheme="minorHAnsi"/>
          <w:b/>
          <w:sz w:val="24"/>
          <w:szCs w:val="24"/>
        </w:rPr>
      </w:pPr>
      <w:r w:rsidRPr="00841638">
        <w:rPr>
          <w:rFonts w:eastAsiaTheme="minorHAnsi"/>
          <w:b/>
          <w:sz w:val="24"/>
          <w:szCs w:val="24"/>
        </w:rPr>
        <w:t>OF THE GOVERNING BODY</w:t>
      </w:r>
    </w:p>
    <w:p w14:paraId="48ED009F" w14:textId="77777777" w:rsidR="00A5641A" w:rsidRPr="00841638" w:rsidRDefault="00A5641A" w:rsidP="00A5641A">
      <w:pPr>
        <w:ind w:left="1440" w:hanging="1440"/>
        <w:jc w:val="center"/>
        <w:rPr>
          <w:rFonts w:eastAsiaTheme="minorHAnsi"/>
          <w:b/>
          <w:sz w:val="24"/>
          <w:szCs w:val="24"/>
          <w:u w:val="single"/>
        </w:rPr>
      </w:pPr>
      <w:r w:rsidRPr="00841638">
        <w:rPr>
          <w:rFonts w:eastAsiaTheme="minorHAnsi"/>
          <w:b/>
          <w:sz w:val="24"/>
          <w:szCs w:val="24"/>
          <w:u w:val="single"/>
        </w:rPr>
        <w:t>OF THE BOROUGH OF BLOOMINGDALE</w:t>
      </w:r>
    </w:p>
    <w:p w14:paraId="473DAE80" w14:textId="77777777" w:rsidR="00A5641A" w:rsidRPr="00841638" w:rsidRDefault="00A5641A" w:rsidP="00A5641A">
      <w:pPr>
        <w:ind w:left="2160" w:firstLine="720"/>
        <w:jc w:val="both"/>
        <w:rPr>
          <w:rFonts w:eastAsiaTheme="minorHAnsi"/>
          <w:sz w:val="24"/>
          <w:szCs w:val="24"/>
        </w:rPr>
      </w:pPr>
    </w:p>
    <w:p w14:paraId="245C3D11" w14:textId="77777777" w:rsidR="00A5641A" w:rsidRPr="00841638" w:rsidRDefault="00A5641A" w:rsidP="00A5641A">
      <w:pPr>
        <w:jc w:val="both"/>
        <w:rPr>
          <w:rFonts w:eastAsiaTheme="minorHAnsi"/>
          <w:b/>
          <w:i/>
          <w:sz w:val="24"/>
          <w:szCs w:val="24"/>
        </w:rPr>
      </w:pPr>
    </w:p>
    <w:p w14:paraId="019F837B" w14:textId="5249E7C8" w:rsidR="00A5641A" w:rsidRPr="00841638" w:rsidRDefault="001468EB" w:rsidP="00A5641A">
      <w:pPr>
        <w:jc w:val="center"/>
        <w:rPr>
          <w:rFonts w:eastAsiaTheme="minorHAnsi"/>
          <w:b/>
          <w:i/>
          <w:sz w:val="24"/>
          <w:szCs w:val="24"/>
        </w:rPr>
      </w:pPr>
      <w:r>
        <w:rPr>
          <w:rFonts w:eastAsiaTheme="minorHAnsi"/>
          <w:b/>
          <w:i/>
          <w:sz w:val="24"/>
          <w:szCs w:val="24"/>
        </w:rPr>
        <w:t>RES</w:t>
      </w:r>
      <w:r w:rsidR="00A5641A" w:rsidRPr="00841638">
        <w:rPr>
          <w:rFonts w:eastAsiaTheme="minorHAnsi"/>
          <w:b/>
          <w:i/>
          <w:sz w:val="24"/>
          <w:szCs w:val="24"/>
        </w:rPr>
        <w:t xml:space="preserve">OLUTION SUPPORTING THE DRIVE SOBER OR GET PULLED OVER </w:t>
      </w:r>
    </w:p>
    <w:p w14:paraId="5F83B20A" w14:textId="77777777" w:rsidR="00A5641A" w:rsidRPr="00841638" w:rsidRDefault="00A5641A" w:rsidP="00A5641A">
      <w:pPr>
        <w:jc w:val="center"/>
        <w:rPr>
          <w:rFonts w:eastAsiaTheme="minorHAnsi"/>
          <w:b/>
          <w:i/>
          <w:sz w:val="24"/>
          <w:szCs w:val="24"/>
        </w:rPr>
      </w:pPr>
      <w:r w:rsidRPr="00841638">
        <w:rPr>
          <w:rFonts w:eastAsiaTheme="minorHAnsi"/>
          <w:b/>
          <w:i/>
          <w:sz w:val="24"/>
          <w:szCs w:val="24"/>
        </w:rPr>
        <w:t>2016 YEAR END HOLIDAY CRACKDOWN</w:t>
      </w:r>
    </w:p>
    <w:p w14:paraId="5A5217DA" w14:textId="77777777" w:rsidR="00A5641A" w:rsidRPr="00841638" w:rsidRDefault="00A5641A" w:rsidP="00A5641A">
      <w:pPr>
        <w:jc w:val="both"/>
        <w:rPr>
          <w:rFonts w:eastAsiaTheme="minorHAnsi"/>
          <w:sz w:val="24"/>
          <w:szCs w:val="24"/>
        </w:rPr>
      </w:pPr>
    </w:p>
    <w:p w14:paraId="1A69F2EB" w14:textId="77777777" w:rsidR="00A5641A" w:rsidRPr="00841638" w:rsidRDefault="00A5641A" w:rsidP="00A5641A">
      <w:pPr>
        <w:jc w:val="both"/>
        <w:rPr>
          <w:rFonts w:eastAsiaTheme="minorHAnsi"/>
          <w:sz w:val="24"/>
          <w:szCs w:val="24"/>
        </w:rPr>
      </w:pPr>
      <w:r w:rsidRPr="00841638">
        <w:rPr>
          <w:rFonts w:eastAsiaTheme="minorHAnsi"/>
          <w:sz w:val="24"/>
          <w:szCs w:val="24"/>
        </w:rPr>
        <w:t>WHEREAS, impaired drivers on our nation’s roads kill more than 10,000 people each year and cost our society more than $37 billion annually; crashes cost the United States almost $50 billion annually; and</w:t>
      </w:r>
    </w:p>
    <w:p w14:paraId="6D98EA59" w14:textId="77777777" w:rsidR="00A5641A" w:rsidRPr="00841638" w:rsidRDefault="00A5641A" w:rsidP="00A5641A">
      <w:pPr>
        <w:jc w:val="both"/>
        <w:rPr>
          <w:rFonts w:eastAsiaTheme="minorHAnsi"/>
          <w:sz w:val="24"/>
          <w:szCs w:val="24"/>
        </w:rPr>
      </w:pPr>
    </w:p>
    <w:p w14:paraId="1E635564" w14:textId="77777777" w:rsidR="00A5641A" w:rsidRPr="00841638" w:rsidRDefault="00A5641A" w:rsidP="00A5641A">
      <w:pPr>
        <w:jc w:val="both"/>
        <w:rPr>
          <w:rFonts w:eastAsiaTheme="minorHAnsi"/>
          <w:sz w:val="24"/>
          <w:szCs w:val="24"/>
        </w:rPr>
      </w:pPr>
      <w:r w:rsidRPr="00841638">
        <w:rPr>
          <w:rFonts w:eastAsiaTheme="minorHAnsi"/>
          <w:sz w:val="24"/>
          <w:szCs w:val="24"/>
        </w:rPr>
        <w:t>WHEREAS, 29% of motor vehicle fatalities in New Jersey in 2014 were alcohol-related; and</w:t>
      </w:r>
    </w:p>
    <w:p w14:paraId="63CF96F2" w14:textId="77777777" w:rsidR="00A5641A" w:rsidRPr="00841638" w:rsidRDefault="00A5641A" w:rsidP="00A5641A">
      <w:pPr>
        <w:jc w:val="both"/>
        <w:rPr>
          <w:rFonts w:eastAsiaTheme="minorHAnsi"/>
          <w:sz w:val="24"/>
          <w:szCs w:val="24"/>
        </w:rPr>
      </w:pPr>
    </w:p>
    <w:p w14:paraId="2DDEB5E8" w14:textId="77777777" w:rsidR="00A5641A" w:rsidRPr="00841638" w:rsidRDefault="00A5641A" w:rsidP="00A5641A">
      <w:pPr>
        <w:jc w:val="both"/>
        <w:rPr>
          <w:rFonts w:eastAsiaTheme="minorHAnsi"/>
          <w:sz w:val="24"/>
          <w:szCs w:val="24"/>
        </w:rPr>
      </w:pPr>
      <w:r w:rsidRPr="00841638">
        <w:rPr>
          <w:rFonts w:eastAsiaTheme="minorHAnsi"/>
          <w:sz w:val="24"/>
          <w:szCs w:val="24"/>
        </w:rPr>
        <w:t>WHEREAS, an enforcement crackdown is planned to combat impaired driving; and</w:t>
      </w:r>
    </w:p>
    <w:p w14:paraId="53F53FA6" w14:textId="77777777" w:rsidR="00A5641A" w:rsidRPr="00841638" w:rsidRDefault="00A5641A" w:rsidP="00A5641A">
      <w:pPr>
        <w:jc w:val="both"/>
        <w:rPr>
          <w:rFonts w:eastAsiaTheme="minorHAnsi"/>
          <w:sz w:val="24"/>
          <w:szCs w:val="24"/>
        </w:rPr>
      </w:pPr>
    </w:p>
    <w:p w14:paraId="0297B041" w14:textId="77777777" w:rsidR="00A5641A" w:rsidRPr="00841638" w:rsidRDefault="00A5641A" w:rsidP="00A5641A">
      <w:pPr>
        <w:jc w:val="both"/>
        <w:rPr>
          <w:rFonts w:eastAsiaTheme="minorHAnsi"/>
          <w:sz w:val="24"/>
          <w:szCs w:val="24"/>
        </w:rPr>
      </w:pPr>
      <w:r w:rsidRPr="00841638">
        <w:rPr>
          <w:rFonts w:eastAsiaTheme="minorHAnsi"/>
          <w:sz w:val="24"/>
          <w:szCs w:val="24"/>
        </w:rPr>
        <w:t>WHREAS, the season at the end of the year is traditionally a time of social gatherings which include alcohol; and</w:t>
      </w:r>
    </w:p>
    <w:p w14:paraId="10516523" w14:textId="77777777" w:rsidR="00A5641A" w:rsidRPr="00841638" w:rsidRDefault="00A5641A" w:rsidP="00A5641A">
      <w:pPr>
        <w:jc w:val="both"/>
        <w:rPr>
          <w:rFonts w:eastAsiaTheme="minorHAnsi"/>
          <w:sz w:val="24"/>
          <w:szCs w:val="24"/>
        </w:rPr>
      </w:pPr>
    </w:p>
    <w:p w14:paraId="1DA1BA0C" w14:textId="77777777" w:rsidR="00A5641A" w:rsidRPr="00841638" w:rsidRDefault="00A5641A" w:rsidP="00A5641A">
      <w:pPr>
        <w:jc w:val="both"/>
        <w:rPr>
          <w:rFonts w:eastAsiaTheme="minorHAnsi"/>
          <w:sz w:val="24"/>
          <w:szCs w:val="24"/>
        </w:rPr>
      </w:pPr>
      <w:r w:rsidRPr="00841638">
        <w:rPr>
          <w:rFonts w:eastAsiaTheme="minorHAnsi"/>
          <w:sz w:val="24"/>
          <w:szCs w:val="24"/>
        </w:rPr>
        <w:t xml:space="preserve">WHEREAS, the State of New Jersey, Division of Highway Traffic Safety, has asked law enforcement agencies throughout the state to participate in the </w:t>
      </w:r>
      <w:r w:rsidRPr="00841638">
        <w:rPr>
          <w:rFonts w:eastAsiaTheme="minorHAnsi"/>
          <w:b/>
          <w:i/>
          <w:sz w:val="24"/>
          <w:szCs w:val="24"/>
        </w:rPr>
        <w:t>Drive Sober or Get Pulled Over</w:t>
      </w:r>
      <w:r w:rsidRPr="00841638">
        <w:rPr>
          <w:rFonts w:eastAsiaTheme="minorHAnsi"/>
          <w:sz w:val="24"/>
          <w:szCs w:val="24"/>
        </w:rPr>
        <w:t xml:space="preserve"> Year End Crackdown; and</w:t>
      </w:r>
    </w:p>
    <w:p w14:paraId="606B3008" w14:textId="77777777" w:rsidR="00A5641A" w:rsidRPr="00841638" w:rsidRDefault="00A5641A" w:rsidP="00A5641A">
      <w:pPr>
        <w:jc w:val="both"/>
        <w:rPr>
          <w:rFonts w:eastAsiaTheme="minorHAnsi"/>
          <w:sz w:val="24"/>
          <w:szCs w:val="24"/>
        </w:rPr>
      </w:pPr>
    </w:p>
    <w:p w14:paraId="0B1E7C4D" w14:textId="77777777" w:rsidR="00A5641A" w:rsidRPr="00841638" w:rsidRDefault="00A5641A" w:rsidP="00A5641A">
      <w:pPr>
        <w:jc w:val="both"/>
        <w:rPr>
          <w:rFonts w:eastAsiaTheme="minorHAnsi"/>
          <w:sz w:val="24"/>
          <w:szCs w:val="24"/>
        </w:rPr>
      </w:pPr>
      <w:r w:rsidRPr="00841638">
        <w:rPr>
          <w:rFonts w:eastAsiaTheme="minorHAnsi"/>
          <w:sz w:val="24"/>
          <w:szCs w:val="24"/>
        </w:rPr>
        <w:t>WHEREAS, the project will involve increased impaired driving enforcement from December 9, 2016 through January 1, 2017; and</w:t>
      </w:r>
    </w:p>
    <w:p w14:paraId="2B933DD6" w14:textId="77777777" w:rsidR="00A5641A" w:rsidRPr="00841638" w:rsidRDefault="00A5641A" w:rsidP="00A5641A">
      <w:pPr>
        <w:jc w:val="both"/>
        <w:rPr>
          <w:rFonts w:eastAsiaTheme="minorHAnsi"/>
          <w:sz w:val="24"/>
          <w:szCs w:val="24"/>
        </w:rPr>
      </w:pPr>
    </w:p>
    <w:p w14:paraId="4AB8067F" w14:textId="77777777" w:rsidR="00A5641A" w:rsidRPr="00841638" w:rsidRDefault="00A5641A" w:rsidP="00A5641A">
      <w:pPr>
        <w:jc w:val="both"/>
        <w:rPr>
          <w:rFonts w:eastAsiaTheme="minorHAnsi"/>
          <w:sz w:val="24"/>
          <w:szCs w:val="24"/>
        </w:rPr>
      </w:pPr>
      <w:r w:rsidRPr="00841638">
        <w:rPr>
          <w:rFonts w:eastAsiaTheme="minorHAnsi"/>
          <w:sz w:val="24"/>
          <w:szCs w:val="24"/>
        </w:rPr>
        <w:t>WHEREAS, an increase in impaired driving enforcement and a reduction in impaired driving will save lives on our roadways;</w:t>
      </w:r>
    </w:p>
    <w:p w14:paraId="10DE021E" w14:textId="77777777" w:rsidR="00A5641A" w:rsidRPr="00841638" w:rsidRDefault="00A5641A" w:rsidP="00A5641A">
      <w:pPr>
        <w:jc w:val="both"/>
        <w:rPr>
          <w:rFonts w:eastAsiaTheme="minorHAnsi"/>
          <w:sz w:val="24"/>
          <w:szCs w:val="24"/>
        </w:rPr>
      </w:pPr>
    </w:p>
    <w:p w14:paraId="3003F36B" w14:textId="77777777" w:rsidR="00A5641A" w:rsidRPr="00841638" w:rsidRDefault="00A5641A" w:rsidP="00A5641A">
      <w:pPr>
        <w:jc w:val="both"/>
        <w:rPr>
          <w:rFonts w:eastAsiaTheme="minorHAnsi"/>
          <w:b/>
          <w:sz w:val="24"/>
          <w:szCs w:val="24"/>
        </w:rPr>
      </w:pPr>
      <w:r w:rsidRPr="00841638">
        <w:rPr>
          <w:rFonts w:eastAsiaTheme="minorHAnsi"/>
          <w:sz w:val="24"/>
          <w:szCs w:val="24"/>
        </w:rPr>
        <w:t xml:space="preserve">NOW,THEREFORE, BE IT RESOLVED that the Governing Body of the Borough of Bloomingdale declares it’s support for the </w:t>
      </w:r>
      <w:r w:rsidRPr="00841638">
        <w:rPr>
          <w:rFonts w:eastAsiaTheme="minorHAnsi"/>
          <w:b/>
          <w:i/>
          <w:sz w:val="24"/>
          <w:szCs w:val="24"/>
        </w:rPr>
        <w:t>Drive Sober or Get Pulled</w:t>
      </w:r>
      <w:r w:rsidRPr="00841638">
        <w:rPr>
          <w:rFonts w:eastAsiaTheme="minorHAnsi"/>
          <w:sz w:val="24"/>
          <w:szCs w:val="24"/>
        </w:rPr>
        <w:t xml:space="preserve"> </w:t>
      </w:r>
      <w:r w:rsidRPr="00841638">
        <w:rPr>
          <w:rFonts w:eastAsiaTheme="minorHAnsi"/>
          <w:b/>
          <w:i/>
          <w:sz w:val="24"/>
          <w:szCs w:val="24"/>
        </w:rPr>
        <w:t>Over</w:t>
      </w:r>
      <w:r w:rsidRPr="00841638">
        <w:rPr>
          <w:rFonts w:eastAsiaTheme="minorHAnsi"/>
          <w:sz w:val="24"/>
          <w:szCs w:val="24"/>
        </w:rPr>
        <w:t xml:space="preserve"> 2016 Year End Crackdown from December 9, 2016 through January 1, 2017 and pledges to increase awareness of the dangers of drinking and driving.</w:t>
      </w:r>
      <w:r w:rsidRPr="00841638">
        <w:rPr>
          <w:rFonts w:eastAsiaTheme="minorHAnsi"/>
          <w:sz w:val="24"/>
          <w:szCs w:val="24"/>
        </w:rPr>
        <w:tab/>
      </w:r>
      <w:r w:rsidRPr="00841638">
        <w:rPr>
          <w:rFonts w:eastAsiaTheme="minorHAnsi"/>
          <w:b/>
          <w:sz w:val="24"/>
          <w:szCs w:val="24"/>
        </w:rPr>
        <w:tab/>
      </w:r>
    </w:p>
    <w:p w14:paraId="229E2464" w14:textId="77777777" w:rsidR="00A5641A" w:rsidRPr="00841638" w:rsidRDefault="00A5641A" w:rsidP="00A5641A">
      <w:pPr>
        <w:spacing w:after="160"/>
        <w:rPr>
          <w:rFonts w:eastAsiaTheme="minorHAnsi"/>
          <w:sz w:val="24"/>
          <w:szCs w:val="24"/>
        </w:rPr>
      </w:pPr>
    </w:p>
    <w:p w14:paraId="0A55B331" w14:textId="66CF24C3" w:rsidR="00A5641A" w:rsidRPr="00841638" w:rsidRDefault="00841638" w:rsidP="001468EB">
      <w:pPr>
        <w:overflowPunct w:val="0"/>
        <w:autoSpaceDE w:val="0"/>
        <w:autoSpaceDN w:val="0"/>
        <w:adjustRightInd w:val="0"/>
        <w:rPr>
          <w:bCs/>
          <w:sz w:val="24"/>
          <w:szCs w:val="24"/>
        </w:rPr>
      </w:pPr>
      <w:r w:rsidRPr="00841638">
        <w:rPr>
          <w:bCs/>
          <w:sz w:val="24"/>
          <w:szCs w:val="24"/>
        </w:rPr>
        <w:t>Councilman</w:t>
      </w:r>
      <w:r w:rsidR="00A5641A" w:rsidRPr="00841638">
        <w:rPr>
          <w:bCs/>
          <w:sz w:val="24"/>
          <w:szCs w:val="24"/>
        </w:rPr>
        <w:t xml:space="preserve"> D’Amato seconded the motion </w:t>
      </w:r>
      <w:r w:rsidRPr="00841638">
        <w:rPr>
          <w:bCs/>
          <w:sz w:val="24"/>
          <w:szCs w:val="24"/>
        </w:rPr>
        <w:t>and it</w:t>
      </w:r>
      <w:r w:rsidR="0026739A" w:rsidRPr="00841638">
        <w:rPr>
          <w:bCs/>
          <w:sz w:val="24"/>
          <w:szCs w:val="24"/>
        </w:rPr>
        <w:t xml:space="preserve"> carried on vice voter with all Council Members present voting YES  </w:t>
      </w:r>
      <w:r w:rsidR="00A5641A" w:rsidRPr="00841638">
        <w:rPr>
          <w:bCs/>
          <w:sz w:val="24"/>
          <w:szCs w:val="24"/>
        </w:rPr>
        <w:t xml:space="preserve">  </w:t>
      </w:r>
      <w:r w:rsidRPr="00841638">
        <w:rPr>
          <w:bCs/>
          <w:sz w:val="24"/>
          <w:szCs w:val="24"/>
        </w:rPr>
        <w:t>absent</w:t>
      </w:r>
      <w:r w:rsidR="00A5641A" w:rsidRPr="00841638">
        <w:rPr>
          <w:bCs/>
          <w:sz w:val="24"/>
          <w:szCs w:val="24"/>
        </w:rPr>
        <w:t>:  Councilman Sondermeyer (Excused)</w:t>
      </w:r>
    </w:p>
    <w:p w14:paraId="34569365" w14:textId="77777777" w:rsidR="00A5641A" w:rsidRPr="00841638" w:rsidRDefault="00A5641A" w:rsidP="003710EA">
      <w:pPr>
        <w:overflowPunct w:val="0"/>
        <w:autoSpaceDE w:val="0"/>
        <w:autoSpaceDN w:val="0"/>
        <w:adjustRightInd w:val="0"/>
        <w:ind w:left="810" w:hanging="810"/>
        <w:rPr>
          <w:bCs/>
          <w:sz w:val="24"/>
          <w:szCs w:val="24"/>
        </w:rPr>
      </w:pPr>
    </w:p>
    <w:p w14:paraId="4A25F63C" w14:textId="77777777" w:rsidR="00A5641A" w:rsidRPr="00841638" w:rsidRDefault="00A5641A" w:rsidP="003710EA">
      <w:pPr>
        <w:overflowPunct w:val="0"/>
        <w:autoSpaceDE w:val="0"/>
        <w:autoSpaceDN w:val="0"/>
        <w:adjustRightInd w:val="0"/>
        <w:ind w:left="810" w:hanging="810"/>
        <w:rPr>
          <w:bCs/>
          <w:sz w:val="24"/>
          <w:szCs w:val="24"/>
        </w:rPr>
      </w:pPr>
    </w:p>
    <w:p w14:paraId="31516133" w14:textId="1756CEE2" w:rsidR="00A5641A" w:rsidRPr="001468EB" w:rsidRDefault="0026739A" w:rsidP="003710EA">
      <w:pPr>
        <w:overflowPunct w:val="0"/>
        <w:autoSpaceDE w:val="0"/>
        <w:autoSpaceDN w:val="0"/>
        <w:adjustRightInd w:val="0"/>
        <w:ind w:left="810" w:hanging="810"/>
        <w:rPr>
          <w:b/>
          <w:bCs/>
          <w:i/>
          <w:sz w:val="24"/>
          <w:szCs w:val="24"/>
          <w:u w:val="single"/>
        </w:rPr>
      </w:pPr>
      <w:r w:rsidRPr="001468EB">
        <w:rPr>
          <w:b/>
          <w:bCs/>
          <w:i/>
          <w:sz w:val="24"/>
          <w:szCs w:val="24"/>
          <w:u w:val="single"/>
        </w:rPr>
        <w:t>Adoption of Resolution No. 2016-12.11:  Authorizing submission of Municipal Alliance Grant</w:t>
      </w:r>
    </w:p>
    <w:p w14:paraId="0D126FC7" w14:textId="77777777" w:rsidR="0026739A" w:rsidRPr="00841638" w:rsidRDefault="0026739A" w:rsidP="003710EA">
      <w:pPr>
        <w:overflowPunct w:val="0"/>
        <w:autoSpaceDE w:val="0"/>
        <w:autoSpaceDN w:val="0"/>
        <w:adjustRightInd w:val="0"/>
        <w:ind w:left="810" w:hanging="810"/>
        <w:rPr>
          <w:bCs/>
          <w:sz w:val="24"/>
          <w:szCs w:val="24"/>
        </w:rPr>
      </w:pPr>
    </w:p>
    <w:p w14:paraId="784B604E" w14:textId="67E1F78B" w:rsidR="0026739A" w:rsidRPr="00841638" w:rsidRDefault="00841638" w:rsidP="003710EA">
      <w:pPr>
        <w:overflowPunct w:val="0"/>
        <w:autoSpaceDE w:val="0"/>
        <w:autoSpaceDN w:val="0"/>
        <w:adjustRightInd w:val="0"/>
        <w:ind w:left="810" w:hanging="810"/>
        <w:rPr>
          <w:bCs/>
          <w:sz w:val="24"/>
          <w:szCs w:val="24"/>
        </w:rPr>
      </w:pPr>
      <w:r w:rsidRPr="00841638">
        <w:rPr>
          <w:bCs/>
          <w:sz w:val="24"/>
          <w:szCs w:val="24"/>
        </w:rPr>
        <w:t>Councilman</w:t>
      </w:r>
      <w:r w:rsidR="0026739A" w:rsidRPr="00841638">
        <w:rPr>
          <w:bCs/>
          <w:sz w:val="24"/>
          <w:szCs w:val="24"/>
        </w:rPr>
        <w:t xml:space="preserve"> Dellaripa offered the following Resolution and moved for its adoption:</w:t>
      </w:r>
    </w:p>
    <w:p w14:paraId="7EBA96FB" w14:textId="77777777" w:rsidR="0026739A" w:rsidRPr="00841638" w:rsidRDefault="0026739A" w:rsidP="003710EA">
      <w:pPr>
        <w:overflowPunct w:val="0"/>
        <w:autoSpaceDE w:val="0"/>
        <w:autoSpaceDN w:val="0"/>
        <w:adjustRightInd w:val="0"/>
        <w:ind w:left="810" w:hanging="810"/>
        <w:rPr>
          <w:bCs/>
          <w:sz w:val="24"/>
          <w:szCs w:val="24"/>
        </w:rPr>
      </w:pPr>
    </w:p>
    <w:p w14:paraId="1F3204E6" w14:textId="77777777" w:rsidR="0026739A" w:rsidRPr="00841638" w:rsidRDefault="0026739A" w:rsidP="0026739A">
      <w:pPr>
        <w:pStyle w:val="NormalWeb"/>
        <w:shd w:val="clear" w:color="auto" w:fill="FFFFFF"/>
        <w:jc w:val="center"/>
        <w:rPr>
          <w:b/>
          <w:lang w:val="en"/>
        </w:rPr>
      </w:pPr>
      <w:r w:rsidRPr="00841638">
        <w:rPr>
          <w:b/>
          <w:lang w:val="en"/>
        </w:rPr>
        <w:t>RESOLUTION NO. 2016-12.11</w:t>
      </w:r>
    </w:p>
    <w:p w14:paraId="5CF2B056" w14:textId="77777777" w:rsidR="0026739A" w:rsidRPr="00841638" w:rsidRDefault="0026739A" w:rsidP="0026739A">
      <w:pPr>
        <w:pStyle w:val="NormalWeb"/>
        <w:shd w:val="clear" w:color="auto" w:fill="FFFFFF"/>
        <w:jc w:val="center"/>
        <w:rPr>
          <w:b/>
          <w:lang w:val="en"/>
        </w:rPr>
      </w:pPr>
      <w:r w:rsidRPr="00841638">
        <w:rPr>
          <w:b/>
          <w:lang w:val="en"/>
        </w:rPr>
        <w:t>OF THE GOVERNING BODY</w:t>
      </w:r>
    </w:p>
    <w:p w14:paraId="6563C9B4" w14:textId="77777777" w:rsidR="0026739A" w:rsidRPr="00841638" w:rsidRDefault="0026739A" w:rsidP="0026739A">
      <w:pPr>
        <w:pStyle w:val="NormalWeb"/>
        <w:shd w:val="clear" w:color="auto" w:fill="FFFFFF"/>
        <w:jc w:val="center"/>
        <w:rPr>
          <w:b/>
          <w:u w:val="single"/>
          <w:lang w:val="en"/>
        </w:rPr>
      </w:pPr>
      <w:r w:rsidRPr="00841638">
        <w:rPr>
          <w:b/>
          <w:u w:val="single"/>
          <w:lang w:val="en"/>
        </w:rPr>
        <w:t>OF THE BOROUGH OF BLOOMINGDALE</w:t>
      </w:r>
    </w:p>
    <w:p w14:paraId="403DDEE6" w14:textId="77777777" w:rsidR="0026739A" w:rsidRPr="00841638" w:rsidRDefault="0026739A" w:rsidP="0026739A">
      <w:pPr>
        <w:pStyle w:val="NormalWeb"/>
        <w:shd w:val="clear" w:color="auto" w:fill="FFFFFF"/>
        <w:jc w:val="center"/>
        <w:rPr>
          <w:b/>
          <w:lang w:val="en"/>
        </w:rPr>
      </w:pPr>
    </w:p>
    <w:p w14:paraId="209CF599" w14:textId="77777777" w:rsidR="0026739A" w:rsidRPr="001468EB" w:rsidRDefault="0026739A" w:rsidP="0026739A">
      <w:pPr>
        <w:pStyle w:val="NormalWeb"/>
        <w:shd w:val="clear" w:color="auto" w:fill="FFFFFF"/>
        <w:rPr>
          <w:szCs w:val="24"/>
          <w:lang w:val="en"/>
        </w:rPr>
      </w:pPr>
      <w:r w:rsidRPr="00841638">
        <w:rPr>
          <w:b/>
          <w:sz w:val="22"/>
          <w:szCs w:val="22"/>
          <w:lang w:val="en"/>
        </w:rPr>
        <w:lastRenderedPageBreak/>
        <w:t>WHEREAS,</w:t>
      </w:r>
      <w:r w:rsidRPr="00841638">
        <w:rPr>
          <w:sz w:val="22"/>
          <w:szCs w:val="22"/>
          <w:lang w:val="en"/>
        </w:rPr>
        <w:t xml:space="preserve"> the Governor’s Council on Alcoholism and Drug Abuse established the Municipal </w:t>
      </w:r>
      <w:r w:rsidRPr="001468EB">
        <w:rPr>
          <w:szCs w:val="24"/>
          <w:lang w:val="en"/>
        </w:rPr>
        <w:t>Alliances for the Prevention of Alcoholism and Drug Abuse in 1989 to educate and engage residents, local government and law enforcement officials, schools, nonprofit organizations, the faith community, parents, youth and other allies in efforts to prevent alcoholism and drug abuse in communities throughout New Jersey.</w:t>
      </w:r>
    </w:p>
    <w:p w14:paraId="4086B278" w14:textId="77777777" w:rsidR="0026739A" w:rsidRPr="001468EB" w:rsidRDefault="0026739A" w:rsidP="0026739A">
      <w:pPr>
        <w:rPr>
          <w:sz w:val="24"/>
          <w:szCs w:val="24"/>
        </w:rPr>
      </w:pPr>
      <w:r w:rsidRPr="001468EB">
        <w:rPr>
          <w:b/>
          <w:sz w:val="24"/>
          <w:szCs w:val="24"/>
        </w:rPr>
        <w:t xml:space="preserve">WHEREAS, </w:t>
      </w:r>
      <w:r w:rsidRPr="001468EB">
        <w:rPr>
          <w:sz w:val="24"/>
          <w:szCs w:val="24"/>
        </w:rPr>
        <w:t>The Borough Council of the Borough of Bloomingdale County of Passaic, State of New Jersey recognizes that the abuse of alcohol and drugs is a serious problem in our society amongst persons of all ages; and therefore has an established Municipal Alliance Committee; and,</w:t>
      </w:r>
    </w:p>
    <w:p w14:paraId="0A796ECD" w14:textId="77777777" w:rsidR="0026739A" w:rsidRPr="001468EB" w:rsidRDefault="0026739A" w:rsidP="0026739A">
      <w:pPr>
        <w:rPr>
          <w:sz w:val="24"/>
          <w:szCs w:val="24"/>
        </w:rPr>
      </w:pPr>
    </w:p>
    <w:p w14:paraId="6F9C73B4" w14:textId="77777777" w:rsidR="0026739A" w:rsidRPr="001468EB" w:rsidRDefault="0026739A" w:rsidP="0026739A">
      <w:pPr>
        <w:rPr>
          <w:sz w:val="24"/>
          <w:szCs w:val="24"/>
        </w:rPr>
      </w:pPr>
      <w:r w:rsidRPr="001468EB">
        <w:rPr>
          <w:b/>
          <w:sz w:val="24"/>
          <w:szCs w:val="24"/>
        </w:rPr>
        <w:t xml:space="preserve">WHEREAS, </w:t>
      </w:r>
      <w:r w:rsidRPr="001468EB">
        <w:rPr>
          <w:sz w:val="24"/>
          <w:szCs w:val="24"/>
        </w:rPr>
        <w:t>the Borough Council further recognizes that it is incumbent upon not only public officials but upon the entire community to take action to prevent such abuses in our community; and,</w:t>
      </w:r>
    </w:p>
    <w:p w14:paraId="600FBA4C" w14:textId="77777777" w:rsidR="0026739A" w:rsidRPr="001468EB" w:rsidRDefault="0026739A" w:rsidP="0026739A">
      <w:pPr>
        <w:rPr>
          <w:sz w:val="24"/>
          <w:szCs w:val="24"/>
        </w:rPr>
      </w:pPr>
    </w:p>
    <w:p w14:paraId="566AE3D4" w14:textId="77777777" w:rsidR="0026739A" w:rsidRPr="001468EB" w:rsidRDefault="0026739A" w:rsidP="0026739A">
      <w:pPr>
        <w:rPr>
          <w:sz w:val="24"/>
          <w:szCs w:val="24"/>
        </w:rPr>
      </w:pPr>
      <w:r w:rsidRPr="001468EB">
        <w:rPr>
          <w:b/>
          <w:sz w:val="24"/>
          <w:szCs w:val="24"/>
        </w:rPr>
        <w:t xml:space="preserve">WHEREAS, </w:t>
      </w:r>
      <w:r w:rsidRPr="001468EB">
        <w:rPr>
          <w:sz w:val="24"/>
          <w:szCs w:val="24"/>
        </w:rPr>
        <w:t xml:space="preserve">the Borough Council has applied for funding to the Governor’s Council on Alcoholism and Drug Abuse through the County of Passaic; </w:t>
      </w:r>
    </w:p>
    <w:p w14:paraId="5DB31D45" w14:textId="77777777" w:rsidR="0026739A" w:rsidRPr="001468EB" w:rsidRDefault="0026739A" w:rsidP="0026739A">
      <w:pPr>
        <w:rPr>
          <w:sz w:val="24"/>
          <w:szCs w:val="24"/>
        </w:rPr>
      </w:pPr>
    </w:p>
    <w:p w14:paraId="3B76D76E" w14:textId="4440C89A" w:rsidR="0026739A" w:rsidRPr="001468EB" w:rsidRDefault="0026739A" w:rsidP="0026739A">
      <w:pPr>
        <w:rPr>
          <w:sz w:val="24"/>
          <w:szCs w:val="24"/>
        </w:rPr>
      </w:pPr>
      <w:r w:rsidRPr="001468EB">
        <w:rPr>
          <w:b/>
          <w:sz w:val="24"/>
          <w:szCs w:val="24"/>
        </w:rPr>
        <w:t xml:space="preserve">NOW, THEREFORE, BE IT RESOLVED </w:t>
      </w:r>
      <w:r w:rsidRPr="001468EB">
        <w:rPr>
          <w:sz w:val="24"/>
          <w:szCs w:val="24"/>
        </w:rPr>
        <w:t xml:space="preserve">by the Borough of Bloomingdale, County of Passaic, </w:t>
      </w:r>
      <w:r w:rsidR="00841638" w:rsidRPr="001468EB">
        <w:rPr>
          <w:sz w:val="24"/>
          <w:szCs w:val="24"/>
        </w:rPr>
        <w:t>and State</w:t>
      </w:r>
      <w:r w:rsidRPr="001468EB">
        <w:rPr>
          <w:sz w:val="24"/>
          <w:szCs w:val="24"/>
        </w:rPr>
        <w:t xml:space="preserve"> of New Jersey hereby recognizes the following:</w:t>
      </w:r>
    </w:p>
    <w:p w14:paraId="593357FF" w14:textId="77777777" w:rsidR="0026739A" w:rsidRPr="001468EB" w:rsidRDefault="0026739A" w:rsidP="0026739A">
      <w:pPr>
        <w:rPr>
          <w:sz w:val="24"/>
          <w:szCs w:val="24"/>
        </w:rPr>
      </w:pPr>
    </w:p>
    <w:p w14:paraId="21C3C4F4" w14:textId="77777777" w:rsidR="0026739A" w:rsidRPr="001468EB" w:rsidRDefault="0026739A" w:rsidP="0026739A">
      <w:pPr>
        <w:numPr>
          <w:ilvl w:val="0"/>
          <w:numId w:val="8"/>
        </w:numPr>
        <w:rPr>
          <w:sz w:val="24"/>
          <w:szCs w:val="24"/>
        </w:rPr>
      </w:pPr>
      <w:r w:rsidRPr="001468EB">
        <w:rPr>
          <w:sz w:val="24"/>
          <w:szCs w:val="24"/>
        </w:rPr>
        <w:t>The Borough Council does hereby authorize submission of a strategic plan for the Bloomingdale Municipal Drug Alliance for the grant period of July 1, 2017 to June 30, 2018 (FY2018) in the amount of:</w:t>
      </w:r>
    </w:p>
    <w:p w14:paraId="6E678D05" w14:textId="77777777" w:rsidR="0026739A" w:rsidRPr="001468EB" w:rsidRDefault="0026739A" w:rsidP="0026739A">
      <w:pPr>
        <w:numPr>
          <w:ilvl w:val="0"/>
          <w:numId w:val="8"/>
        </w:numPr>
        <w:rPr>
          <w:sz w:val="24"/>
          <w:szCs w:val="24"/>
        </w:rPr>
      </w:pPr>
    </w:p>
    <w:p w14:paraId="1599E47E" w14:textId="77777777" w:rsidR="0026739A" w:rsidRPr="001468EB" w:rsidRDefault="0026739A" w:rsidP="0026739A">
      <w:pPr>
        <w:ind w:left="1800" w:firstLine="360"/>
        <w:rPr>
          <w:b/>
          <w:sz w:val="24"/>
          <w:szCs w:val="24"/>
          <w:u w:val="single"/>
        </w:rPr>
      </w:pPr>
      <w:r w:rsidRPr="001468EB">
        <w:rPr>
          <w:sz w:val="24"/>
          <w:szCs w:val="24"/>
        </w:rPr>
        <w:t xml:space="preserve">   DEDR </w:t>
      </w:r>
      <w:r w:rsidRPr="001468EB">
        <w:rPr>
          <w:sz w:val="24"/>
          <w:szCs w:val="24"/>
        </w:rPr>
        <w:tab/>
        <w:t>$ 16,792.00</w:t>
      </w:r>
    </w:p>
    <w:p w14:paraId="4BDF6A00" w14:textId="77777777" w:rsidR="0026739A" w:rsidRPr="001468EB" w:rsidRDefault="0026739A" w:rsidP="0026739A">
      <w:pPr>
        <w:ind w:left="1440" w:firstLine="360"/>
        <w:rPr>
          <w:sz w:val="24"/>
          <w:szCs w:val="24"/>
        </w:rPr>
      </w:pPr>
      <w:r w:rsidRPr="001468EB">
        <w:rPr>
          <w:sz w:val="24"/>
          <w:szCs w:val="24"/>
        </w:rPr>
        <w:t xml:space="preserve">Cash Match </w:t>
      </w:r>
      <w:r w:rsidRPr="001468EB">
        <w:rPr>
          <w:sz w:val="24"/>
          <w:szCs w:val="24"/>
        </w:rPr>
        <w:tab/>
        <w:t>$   4,198.00</w:t>
      </w:r>
    </w:p>
    <w:p w14:paraId="54F24CA1" w14:textId="77777777" w:rsidR="0026739A" w:rsidRPr="001468EB" w:rsidRDefault="0026739A" w:rsidP="0026739A">
      <w:pPr>
        <w:ind w:left="1080" w:firstLine="720"/>
        <w:rPr>
          <w:sz w:val="24"/>
          <w:szCs w:val="24"/>
        </w:rPr>
      </w:pPr>
      <w:r w:rsidRPr="001468EB">
        <w:rPr>
          <w:sz w:val="24"/>
          <w:szCs w:val="24"/>
        </w:rPr>
        <w:t xml:space="preserve">        In-Kind </w:t>
      </w:r>
      <w:r w:rsidRPr="001468EB">
        <w:rPr>
          <w:sz w:val="24"/>
          <w:szCs w:val="24"/>
        </w:rPr>
        <w:tab/>
        <w:t>$ 12,594.00</w:t>
      </w:r>
    </w:p>
    <w:p w14:paraId="6E729307" w14:textId="77777777" w:rsidR="0026739A" w:rsidRPr="001468EB" w:rsidRDefault="0026739A" w:rsidP="0026739A">
      <w:pPr>
        <w:ind w:left="720"/>
        <w:rPr>
          <w:sz w:val="24"/>
          <w:szCs w:val="24"/>
        </w:rPr>
      </w:pPr>
    </w:p>
    <w:p w14:paraId="3C7F6BE1" w14:textId="77777777" w:rsidR="0026739A" w:rsidRPr="001468EB" w:rsidRDefault="0026739A" w:rsidP="0026739A">
      <w:pPr>
        <w:numPr>
          <w:ilvl w:val="0"/>
          <w:numId w:val="8"/>
        </w:numPr>
        <w:rPr>
          <w:sz w:val="24"/>
          <w:szCs w:val="24"/>
        </w:rPr>
      </w:pPr>
      <w:r w:rsidRPr="001468EB">
        <w:rPr>
          <w:sz w:val="24"/>
          <w:szCs w:val="24"/>
        </w:rPr>
        <w:t>The Borough Council acknowledges the terms and conditions for administering the Municipal Alliance grant, including the administrative compliance and audit requirements.</w:t>
      </w:r>
    </w:p>
    <w:p w14:paraId="27A65DC5" w14:textId="77777777" w:rsidR="0026739A" w:rsidRPr="00841638" w:rsidRDefault="0026739A" w:rsidP="003710EA">
      <w:pPr>
        <w:overflowPunct w:val="0"/>
        <w:autoSpaceDE w:val="0"/>
        <w:autoSpaceDN w:val="0"/>
        <w:adjustRightInd w:val="0"/>
        <w:ind w:left="810" w:hanging="810"/>
        <w:rPr>
          <w:bCs/>
          <w:sz w:val="24"/>
          <w:szCs w:val="24"/>
        </w:rPr>
      </w:pPr>
    </w:p>
    <w:p w14:paraId="7F5A65C9" w14:textId="77777777" w:rsidR="0026739A" w:rsidRPr="00841638" w:rsidRDefault="0026739A" w:rsidP="003710EA">
      <w:pPr>
        <w:overflowPunct w:val="0"/>
        <w:autoSpaceDE w:val="0"/>
        <w:autoSpaceDN w:val="0"/>
        <w:adjustRightInd w:val="0"/>
        <w:ind w:left="810" w:hanging="810"/>
        <w:rPr>
          <w:bCs/>
          <w:sz w:val="24"/>
          <w:szCs w:val="24"/>
        </w:rPr>
      </w:pPr>
    </w:p>
    <w:p w14:paraId="49FFC20F" w14:textId="1FDB7131" w:rsidR="0026739A" w:rsidRPr="00841638" w:rsidRDefault="0026739A" w:rsidP="0026739A">
      <w:pPr>
        <w:overflowPunct w:val="0"/>
        <w:autoSpaceDE w:val="0"/>
        <w:autoSpaceDN w:val="0"/>
        <w:adjustRightInd w:val="0"/>
        <w:rPr>
          <w:bCs/>
          <w:sz w:val="24"/>
          <w:szCs w:val="24"/>
        </w:rPr>
      </w:pPr>
      <w:r w:rsidRPr="00841638">
        <w:rPr>
          <w:bCs/>
          <w:sz w:val="24"/>
          <w:szCs w:val="24"/>
        </w:rPr>
        <w:t>Councilman Costa seconded the motion and it carried on voice vote with all Council Members present voting YES.  ABSENT:  Councilman Sondermeyer</w:t>
      </w:r>
    </w:p>
    <w:p w14:paraId="520B8ADF" w14:textId="77777777" w:rsidR="0026739A" w:rsidRPr="00841638" w:rsidRDefault="0026739A" w:rsidP="0026739A">
      <w:pPr>
        <w:overflowPunct w:val="0"/>
        <w:autoSpaceDE w:val="0"/>
        <w:autoSpaceDN w:val="0"/>
        <w:adjustRightInd w:val="0"/>
        <w:rPr>
          <w:bCs/>
          <w:sz w:val="24"/>
          <w:szCs w:val="24"/>
        </w:rPr>
      </w:pPr>
    </w:p>
    <w:p w14:paraId="40923905" w14:textId="481298C3" w:rsidR="0026739A" w:rsidRPr="001468EB" w:rsidRDefault="0026739A" w:rsidP="0026739A">
      <w:pPr>
        <w:overflowPunct w:val="0"/>
        <w:autoSpaceDE w:val="0"/>
        <w:autoSpaceDN w:val="0"/>
        <w:adjustRightInd w:val="0"/>
        <w:rPr>
          <w:b/>
          <w:bCs/>
          <w:i/>
          <w:sz w:val="24"/>
          <w:szCs w:val="24"/>
          <w:u w:val="single"/>
        </w:rPr>
      </w:pPr>
      <w:r w:rsidRPr="001468EB">
        <w:rPr>
          <w:b/>
          <w:bCs/>
          <w:i/>
          <w:sz w:val="24"/>
          <w:szCs w:val="24"/>
        </w:rPr>
        <w:t xml:space="preserve">Adoption of </w:t>
      </w:r>
      <w:r w:rsidR="00841638" w:rsidRPr="001468EB">
        <w:rPr>
          <w:b/>
          <w:bCs/>
          <w:i/>
          <w:sz w:val="24"/>
          <w:szCs w:val="24"/>
        </w:rPr>
        <w:t>Resolution</w:t>
      </w:r>
      <w:r w:rsidRPr="001468EB">
        <w:rPr>
          <w:b/>
          <w:bCs/>
          <w:i/>
          <w:sz w:val="24"/>
          <w:szCs w:val="24"/>
        </w:rPr>
        <w:t xml:space="preserve"> No. 2016-12.12:  Authorizing agreement </w:t>
      </w:r>
      <w:r w:rsidR="00841638" w:rsidRPr="001468EB">
        <w:rPr>
          <w:b/>
          <w:bCs/>
          <w:i/>
          <w:sz w:val="24"/>
          <w:szCs w:val="24"/>
        </w:rPr>
        <w:t>with</w:t>
      </w:r>
      <w:r w:rsidRPr="001468EB">
        <w:rPr>
          <w:b/>
          <w:bCs/>
          <w:i/>
          <w:sz w:val="24"/>
          <w:szCs w:val="24"/>
        </w:rPr>
        <w:t xml:space="preserve"> Bloomingdale Fire </w:t>
      </w:r>
      <w:r w:rsidRPr="001468EB">
        <w:rPr>
          <w:b/>
          <w:bCs/>
          <w:i/>
          <w:sz w:val="24"/>
          <w:szCs w:val="24"/>
          <w:u w:val="single"/>
        </w:rPr>
        <w:t>Department for maintenance</w:t>
      </w:r>
    </w:p>
    <w:p w14:paraId="44A254F3" w14:textId="77777777" w:rsidR="0026739A" w:rsidRPr="00841638" w:rsidRDefault="0026739A" w:rsidP="0026739A">
      <w:pPr>
        <w:overflowPunct w:val="0"/>
        <w:autoSpaceDE w:val="0"/>
        <w:autoSpaceDN w:val="0"/>
        <w:adjustRightInd w:val="0"/>
        <w:rPr>
          <w:bCs/>
          <w:sz w:val="24"/>
          <w:szCs w:val="24"/>
        </w:rPr>
      </w:pPr>
    </w:p>
    <w:p w14:paraId="0C42C8DA" w14:textId="46778862" w:rsidR="0026739A" w:rsidRDefault="0026739A" w:rsidP="0026739A">
      <w:pPr>
        <w:overflowPunct w:val="0"/>
        <w:autoSpaceDE w:val="0"/>
        <w:autoSpaceDN w:val="0"/>
        <w:adjustRightInd w:val="0"/>
        <w:rPr>
          <w:bCs/>
          <w:sz w:val="24"/>
          <w:szCs w:val="24"/>
        </w:rPr>
      </w:pPr>
      <w:r w:rsidRPr="00841638">
        <w:rPr>
          <w:bCs/>
          <w:sz w:val="24"/>
          <w:szCs w:val="24"/>
        </w:rPr>
        <w:t xml:space="preserve">Councilman Yazdi offered the following Resolution and moved for its </w:t>
      </w:r>
      <w:r w:rsidR="00841638" w:rsidRPr="00841638">
        <w:rPr>
          <w:bCs/>
          <w:sz w:val="24"/>
          <w:szCs w:val="24"/>
        </w:rPr>
        <w:t>adoption</w:t>
      </w:r>
      <w:r w:rsidRPr="00841638">
        <w:rPr>
          <w:bCs/>
          <w:sz w:val="24"/>
          <w:szCs w:val="24"/>
        </w:rPr>
        <w:t>:</w:t>
      </w:r>
    </w:p>
    <w:p w14:paraId="2AD0B91A" w14:textId="77777777" w:rsidR="001468EB" w:rsidRPr="00841638" w:rsidRDefault="001468EB" w:rsidP="0026739A">
      <w:pPr>
        <w:overflowPunct w:val="0"/>
        <w:autoSpaceDE w:val="0"/>
        <w:autoSpaceDN w:val="0"/>
        <w:adjustRightInd w:val="0"/>
        <w:rPr>
          <w:bCs/>
          <w:sz w:val="24"/>
          <w:szCs w:val="24"/>
        </w:rPr>
      </w:pPr>
    </w:p>
    <w:p w14:paraId="536B257D" w14:textId="77777777" w:rsidR="0026739A" w:rsidRPr="00841638" w:rsidRDefault="0026739A" w:rsidP="0026739A">
      <w:pPr>
        <w:jc w:val="center"/>
        <w:rPr>
          <w:b/>
          <w:sz w:val="24"/>
          <w:szCs w:val="24"/>
        </w:rPr>
      </w:pPr>
      <w:r w:rsidRPr="00841638">
        <w:rPr>
          <w:b/>
          <w:sz w:val="24"/>
          <w:szCs w:val="24"/>
        </w:rPr>
        <w:t>RESOLUTION NO. 2016-12.12</w:t>
      </w:r>
    </w:p>
    <w:p w14:paraId="508A1FF3" w14:textId="77777777" w:rsidR="0026739A" w:rsidRPr="00841638" w:rsidRDefault="0026739A" w:rsidP="0026739A">
      <w:pPr>
        <w:jc w:val="center"/>
        <w:rPr>
          <w:b/>
          <w:sz w:val="24"/>
          <w:szCs w:val="24"/>
        </w:rPr>
      </w:pPr>
      <w:r w:rsidRPr="00841638">
        <w:rPr>
          <w:b/>
          <w:sz w:val="24"/>
          <w:szCs w:val="24"/>
        </w:rPr>
        <w:t>OF THE GOVERNING BODY</w:t>
      </w:r>
    </w:p>
    <w:p w14:paraId="5DF88A90" w14:textId="77777777" w:rsidR="0026739A" w:rsidRPr="00841638" w:rsidRDefault="0026739A" w:rsidP="0026739A">
      <w:pPr>
        <w:jc w:val="center"/>
        <w:rPr>
          <w:b/>
          <w:sz w:val="24"/>
          <w:szCs w:val="24"/>
          <w:u w:val="single"/>
        </w:rPr>
      </w:pPr>
      <w:r w:rsidRPr="00841638">
        <w:rPr>
          <w:b/>
          <w:sz w:val="24"/>
          <w:szCs w:val="24"/>
          <w:u w:val="single"/>
        </w:rPr>
        <w:t>OF THE BOROUGH OF BLOOMINGDALE</w:t>
      </w:r>
    </w:p>
    <w:p w14:paraId="22E895A0" w14:textId="77777777" w:rsidR="0026739A" w:rsidRPr="00841638" w:rsidRDefault="0026739A" w:rsidP="0026739A">
      <w:pPr>
        <w:rPr>
          <w:sz w:val="24"/>
          <w:szCs w:val="24"/>
        </w:rPr>
      </w:pPr>
    </w:p>
    <w:p w14:paraId="4FC0D066" w14:textId="77777777" w:rsidR="0026739A" w:rsidRPr="00841638" w:rsidRDefault="0026739A" w:rsidP="0026739A">
      <w:pPr>
        <w:rPr>
          <w:sz w:val="24"/>
          <w:szCs w:val="24"/>
        </w:rPr>
      </w:pPr>
    </w:p>
    <w:p w14:paraId="3307B884" w14:textId="77777777" w:rsidR="0026739A" w:rsidRPr="00841638" w:rsidRDefault="0026739A" w:rsidP="0026739A">
      <w:pPr>
        <w:rPr>
          <w:sz w:val="24"/>
          <w:szCs w:val="24"/>
        </w:rPr>
      </w:pPr>
      <w:r w:rsidRPr="00841638">
        <w:rPr>
          <w:sz w:val="24"/>
          <w:szCs w:val="24"/>
        </w:rPr>
        <w:t>WHEREAS, the Governing Body of the Borough of Bloomingdale does hereby find and declare that it is in the best interests of the Borough of Bloomingdale to secure from the Bloomingdale Fire Department, Inc. the right to full use and enjoyment of the front and rear parking lots of the Bloomingdale Firemen’s Hall for the free and unfettered use and enjoyment by employees and visitors to the Bloomingdale Municipal Building; and</w:t>
      </w:r>
    </w:p>
    <w:p w14:paraId="4A3E632A" w14:textId="77777777" w:rsidR="0026739A" w:rsidRPr="00841638" w:rsidRDefault="0026739A" w:rsidP="0026739A">
      <w:pPr>
        <w:rPr>
          <w:sz w:val="24"/>
          <w:szCs w:val="24"/>
        </w:rPr>
      </w:pPr>
    </w:p>
    <w:p w14:paraId="566F1979" w14:textId="77777777" w:rsidR="0026739A" w:rsidRPr="00841638" w:rsidRDefault="0026739A" w:rsidP="0026739A">
      <w:pPr>
        <w:rPr>
          <w:sz w:val="24"/>
          <w:szCs w:val="24"/>
        </w:rPr>
      </w:pPr>
      <w:r w:rsidRPr="00841638">
        <w:rPr>
          <w:sz w:val="24"/>
          <w:szCs w:val="24"/>
        </w:rPr>
        <w:t>WHEREAS, the Bloomingdale Fire Department, Inc. does hereby find and declare that it is in the best interests of the Department to secure from the Borough of Bloomingdale its commitment to maintain the front and rear parking lots of the Bloomingdale Firemen’s Hall in consideration for the use and enjoyment of said lots by such employees and visitors as may frequent the Bloomingdale Municipal Building;</w:t>
      </w:r>
    </w:p>
    <w:p w14:paraId="7F312147" w14:textId="77777777" w:rsidR="0026739A" w:rsidRPr="00841638" w:rsidRDefault="0026739A" w:rsidP="0026739A">
      <w:pPr>
        <w:rPr>
          <w:sz w:val="24"/>
          <w:szCs w:val="24"/>
        </w:rPr>
      </w:pPr>
    </w:p>
    <w:p w14:paraId="1AD69755" w14:textId="77777777" w:rsidR="0026739A" w:rsidRPr="00841638" w:rsidRDefault="0026739A" w:rsidP="0026739A">
      <w:pPr>
        <w:rPr>
          <w:sz w:val="24"/>
          <w:szCs w:val="24"/>
        </w:rPr>
      </w:pPr>
      <w:r w:rsidRPr="00841638">
        <w:rPr>
          <w:sz w:val="24"/>
          <w:szCs w:val="24"/>
        </w:rPr>
        <w:t xml:space="preserve">NOW, THEREFORE, BE IT RESOLVED that this agreement, which is on file in the Municipal Clerk’s Office, is made this 20th day of December, 2016, by and between the Borough of Bloomingdale, a politic of the State of New Jersey, with its principal place of operation located at the Bloomingdale Municipal Building, 101 Hamburg Turnpike, Bloomingdale, New Jersey </w:t>
      </w:r>
      <w:r w:rsidRPr="00841638">
        <w:rPr>
          <w:sz w:val="24"/>
          <w:szCs w:val="24"/>
        </w:rPr>
        <w:lastRenderedPageBreak/>
        <w:t>(hereinafter “Borough”_ and the Bloomingdale Fire Department, Inc., a New Jersey corporation with its principal place of operation located that the Bloomingdale Firemen’s Hall, 97 Hamburg Turnpike, Bloomingdale, New Jersey (hereinafter “Department”).</w:t>
      </w:r>
    </w:p>
    <w:p w14:paraId="35785924" w14:textId="77777777" w:rsidR="0026739A" w:rsidRPr="00841638" w:rsidRDefault="0026739A" w:rsidP="0026739A">
      <w:pPr>
        <w:rPr>
          <w:sz w:val="24"/>
          <w:szCs w:val="24"/>
        </w:rPr>
      </w:pPr>
    </w:p>
    <w:p w14:paraId="18BE7265" w14:textId="251FB0F1" w:rsidR="0026739A" w:rsidRPr="00841638" w:rsidRDefault="0026739A" w:rsidP="0026739A">
      <w:pPr>
        <w:overflowPunct w:val="0"/>
        <w:autoSpaceDE w:val="0"/>
        <w:autoSpaceDN w:val="0"/>
        <w:adjustRightInd w:val="0"/>
        <w:rPr>
          <w:bCs/>
          <w:sz w:val="24"/>
          <w:szCs w:val="24"/>
        </w:rPr>
      </w:pPr>
      <w:r w:rsidRPr="00841638">
        <w:rPr>
          <w:bCs/>
          <w:sz w:val="24"/>
          <w:szCs w:val="24"/>
        </w:rPr>
        <w:t xml:space="preserve">Councilman Dellaripa seconded the motion and it carried as per the following roll call:  Council Members:  Yazdi; YES; Costa, YES; </w:t>
      </w:r>
      <w:r w:rsidR="00841638" w:rsidRPr="00841638">
        <w:rPr>
          <w:bCs/>
          <w:sz w:val="24"/>
          <w:szCs w:val="24"/>
        </w:rPr>
        <w:t>D’Amato</w:t>
      </w:r>
      <w:r w:rsidRPr="00841638">
        <w:rPr>
          <w:bCs/>
          <w:sz w:val="24"/>
          <w:szCs w:val="24"/>
        </w:rPr>
        <w:t>, ABSTAIN; Dellaripa, ES and Hudson, YES.</w:t>
      </w:r>
    </w:p>
    <w:p w14:paraId="636B0234" w14:textId="77777777" w:rsidR="0026739A" w:rsidRPr="00841638" w:rsidRDefault="0026739A" w:rsidP="0026739A">
      <w:pPr>
        <w:overflowPunct w:val="0"/>
        <w:autoSpaceDE w:val="0"/>
        <w:autoSpaceDN w:val="0"/>
        <w:adjustRightInd w:val="0"/>
        <w:rPr>
          <w:bCs/>
          <w:sz w:val="24"/>
          <w:szCs w:val="24"/>
        </w:rPr>
      </w:pPr>
    </w:p>
    <w:p w14:paraId="12563CE4" w14:textId="2D952DD6" w:rsidR="0026739A" w:rsidRPr="001468EB" w:rsidRDefault="0026739A" w:rsidP="0026739A">
      <w:pPr>
        <w:overflowPunct w:val="0"/>
        <w:autoSpaceDE w:val="0"/>
        <w:autoSpaceDN w:val="0"/>
        <w:adjustRightInd w:val="0"/>
        <w:rPr>
          <w:b/>
          <w:bCs/>
          <w:i/>
          <w:sz w:val="24"/>
          <w:szCs w:val="24"/>
          <w:u w:val="single"/>
        </w:rPr>
      </w:pPr>
      <w:r w:rsidRPr="001468EB">
        <w:rPr>
          <w:b/>
          <w:bCs/>
          <w:i/>
          <w:sz w:val="24"/>
          <w:szCs w:val="24"/>
        </w:rPr>
        <w:t xml:space="preserve">Adoption of Resolution No. 2016-12.13:  Authorizing Agreement with Board of </w:t>
      </w:r>
      <w:r w:rsidR="00841638" w:rsidRPr="001468EB">
        <w:rPr>
          <w:b/>
          <w:bCs/>
          <w:i/>
          <w:sz w:val="24"/>
          <w:szCs w:val="24"/>
        </w:rPr>
        <w:t>Education</w:t>
      </w:r>
      <w:r w:rsidRPr="001468EB">
        <w:rPr>
          <w:b/>
          <w:bCs/>
          <w:i/>
          <w:sz w:val="24"/>
          <w:szCs w:val="24"/>
        </w:rPr>
        <w:t xml:space="preserve"> for </w:t>
      </w:r>
      <w:r w:rsidR="00841638" w:rsidRPr="001468EB">
        <w:rPr>
          <w:b/>
          <w:bCs/>
          <w:i/>
          <w:sz w:val="24"/>
          <w:szCs w:val="24"/>
          <w:u w:val="single"/>
        </w:rPr>
        <w:t>landscaping</w:t>
      </w:r>
      <w:r w:rsidRPr="001468EB">
        <w:rPr>
          <w:b/>
          <w:bCs/>
          <w:i/>
          <w:sz w:val="24"/>
          <w:szCs w:val="24"/>
          <w:u w:val="single"/>
        </w:rPr>
        <w:t xml:space="preserve"> services</w:t>
      </w:r>
    </w:p>
    <w:p w14:paraId="00BD1F97" w14:textId="77777777" w:rsidR="0026739A" w:rsidRPr="00841638" w:rsidRDefault="0026739A" w:rsidP="0026739A">
      <w:pPr>
        <w:overflowPunct w:val="0"/>
        <w:autoSpaceDE w:val="0"/>
        <w:autoSpaceDN w:val="0"/>
        <w:adjustRightInd w:val="0"/>
        <w:rPr>
          <w:bCs/>
          <w:sz w:val="24"/>
          <w:szCs w:val="24"/>
        </w:rPr>
      </w:pPr>
    </w:p>
    <w:p w14:paraId="09463AE3" w14:textId="4F77492C" w:rsidR="0026739A" w:rsidRPr="00841638" w:rsidRDefault="0026739A" w:rsidP="0026739A">
      <w:pPr>
        <w:overflowPunct w:val="0"/>
        <w:autoSpaceDE w:val="0"/>
        <w:autoSpaceDN w:val="0"/>
        <w:adjustRightInd w:val="0"/>
        <w:rPr>
          <w:bCs/>
          <w:sz w:val="24"/>
          <w:szCs w:val="24"/>
        </w:rPr>
      </w:pPr>
      <w:r w:rsidRPr="00841638">
        <w:rPr>
          <w:bCs/>
          <w:sz w:val="24"/>
          <w:szCs w:val="24"/>
        </w:rPr>
        <w:t>Councilman Dellaripa offered the following Resolution and moved for its adoption:</w:t>
      </w:r>
    </w:p>
    <w:p w14:paraId="664DBDCD" w14:textId="77777777" w:rsidR="0026739A" w:rsidRPr="00841638" w:rsidRDefault="0026739A" w:rsidP="0026739A">
      <w:pPr>
        <w:overflowPunct w:val="0"/>
        <w:autoSpaceDE w:val="0"/>
        <w:autoSpaceDN w:val="0"/>
        <w:adjustRightInd w:val="0"/>
        <w:rPr>
          <w:bCs/>
          <w:sz w:val="24"/>
          <w:szCs w:val="24"/>
        </w:rPr>
      </w:pPr>
    </w:p>
    <w:p w14:paraId="2E3F05CF" w14:textId="77777777" w:rsidR="0026739A" w:rsidRPr="00841638" w:rsidRDefault="0026739A" w:rsidP="0026739A">
      <w:pPr>
        <w:overflowPunct w:val="0"/>
        <w:autoSpaceDE w:val="0"/>
        <w:autoSpaceDN w:val="0"/>
        <w:adjustRightInd w:val="0"/>
        <w:rPr>
          <w:bCs/>
          <w:sz w:val="24"/>
          <w:szCs w:val="24"/>
        </w:rPr>
      </w:pPr>
    </w:p>
    <w:p w14:paraId="5436251E" w14:textId="77777777" w:rsidR="0026739A" w:rsidRPr="00841638" w:rsidRDefault="0026739A" w:rsidP="0026739A">
      <w:pPr>
        <w:jc w:val="center"/>
        <w:rPr>
          <w:b/>
          <w:sz w:val="24"/>
          <w:szCs w:val="24"/>
        </w:rPr>
      </w:pPr>
      <w:r w:rsidRPr="00841638">
        <w:rPr>
          <w:b/>
          <w:sz w:val="24"/>
          <w:szCs w:val="24"/>
        </w:rPr>
        <w:t>RESOLUTION NO. 2016-12.13</w:t>
      </w:r>
    </w:p>
    <w:p w14:paraId="3C3ACA7D" w14:textId="77777777" w:rsidR="0026739A" w:rsidRPr="00841638" w:rsidRDefault="0026739A" w:rsidP="0026739A">
      <w:pPr>
        <w:jc w:val="center"/>
        <w:rPr>
          <w:b/>
          <w:sz w:val="24"/>
          <w:szCs w:val="24"/>
        </w:rPr>
      </w:pPr>
      <w:r w:rsidRPr="00841638">
        <w:rPr>
          <w:b/>
          <w:sz w:val="24"/>
          <w:szCs w:val="24"/>
        </w:rPr>
        <w:t>OF THE GOVERNING BODY</w:t>
      </w:r>
    </w:p>
    <w:p w14:paraId="3676E80A" w14:textId="77777777" w:rsidR="0026739A" w:rsidRPr="00841638" w:rsidRDefault="0026739A" w:rsidP="0026739A">
      <w:pPr>
        <w:jc w:val="center"/>
        <w:rPr>
          <w:b/>
          <w:sz w:val="24"/>
          <w:szCs w:val="24"/>
          <w:u w:val="single"/>
        </w:rPr>
      </w:pPr>
      <w:r w:rsidRPr="00841638">
        <w:rPr>
          <w:b/>
          <w:sz w:val="24"/>
          <w:szCs w:val="24"/>
          <w:u w:val="single"/>
        </w:rPr>
        <w:t>OF THE BOROUGH OF BLOOMINGDALE</w:t>
      </w:r>
    </w:p>
    <w:p w14:paraId="0AB09E2E" w14:textId="77777777" w:rsidR="0026739A" w:rsidRPr="00841638" w:rsidRDefault="0026739A" w:rsidP="0026739A">
      <w:pPr>
        <w:rPr>
          <w:sz w:val="24"/>
          <w:szCs w:val="24"/>
        </w:rPr>
      </w:pPr>
    </w:p>
    <w:p w14:paraId="34B0F652" w14:textId="77777777" w:rsidR="0026739A" w:rsidRPr="00841638" w:rsidRDefault="0026739A" w:rsidP="0026739A">
      <w:pPr>
        <w:rPr>
          <w:sz w:val="24"/>
          <w:szCs w:val="24"/>
        </w:rPr>
      </w:pPr>
    </w:p>
    <w:p w14:paraId="03E676B1" w14:textId="1CE3E10A" w:rsidR="0026739A" w:rsidRPr="00841638" w:rsidRDefault="0026739A" w:rsidP="0026739A">
      <w:pPr>
        <w:rPr>
          <w:sz w:val="24"/>
          <w:szCs w:val="24"/>
        </w:rPr>
      </w:pPr>
      <w:r w:rsidRPr="00841638">
        <w:rPr>
          <w:sz w:val="24"/>
          <w:szCs w:val="24"/>
        </w:rPr>
        <w:t xml:space="preserve">WHEREAS, the Governing Body of the Borough of Bloomingdale does hereby find and declare that it is in the best interests of the Borough of Bloomingdale and the Board of Education have agreed that the </w:t>
      </w:r>
      <w:r w:rsidR="00841638" w:rsidRPr="00841638">
        <w:rPr>
          <w:sz w:val="24"/>
          <w:szCs w:val="24"/>
        </w:rPr>
        <w:t>citizens</w:t>
      </w:r>
      <w:r w:rsidRPr="00841638">
        <w:rPr>
          <w:sz w:val="24"/>
          <w:szCs w:val="24"/>
        </w:rPr>
        <w:t xml:space="preserve"> of Bloomingdale can be better served, at a reduced expenditure of scare tax dollars, by arranging for the joint provision of certain governmental services; namely, the Borough of Bloomingdale is hereby designated as the agent of the Board to furnish landscaping services at designated schools for the period July 1, 2016 through June 30, 2017 (excluding December 2016, January, February and March 2017 and any additional services the Board will pay extra for the services rendered;</w:t>
      </w:r>
    </w:p>
    <w:p w14:paraId="3B64220B" w14:textId="77777777" w:rsidR="0026739A" w:rsidRPr="00841638" w:rsidRDefault="0026739A" w:rsidP="0026739A">
      <w:pPr>
        <w:rPr>
          <w:sz w:val="24"/>
          <w:szCs w:val="24"/>
        </w:rPr>
      </w:pPr>
    </w:p>
    <w:p w14:paraId="0B7ACD40" w14:textId="77777777" w:rsidR="0026739A" w:rsidRPr="00841638" w:rsidRDefault="0026739A" w:rsidP="0026739A">
      <w:pPr>
        <w:rPr>
          <w:sz w:val="24"/>
          <w:szCs w:val="24"/>
        </w:rPr>
      </w:pPr>
      <w:r w:rsidRPr="00841638">
        <w:rPr>
          <w:sz w:val="24"/>
          <w:szCs w:val="24"/>
        </w:rPr>
        <w:t>NOW, THEREFORE, BE IT RESOLVED that this shared services agreement, which is on file in the Municipal Clerk’s Office, is made this 20th day of December, 2016, by and between the Borough of Bloomingdale, a politic of the State of New Jersey, with its principal place of operation located at the Bloomingdale Municipal Building, 101 Hamburg Turnpike, Bloomingdale, New Jersey (hereinafter “Borough”_ and the Bloomingdale Board of Education, Inc., a New Jersey corporation with its principal place of operation located at 225 Glenwild Avenue, Bloomingdale, New Jersey (hereinafter “Department”).</w:t>
      </w:r>
    </w:p>
    <w:p w14:paraId="62911644" w14:textId="77777777" w:rsidR="0026739A" w:rsidRPr="00841638" w:rsidRDefault="0026739A" w:rsidP="0026739A">
      <w:pPr>
        <w:rPr>
          <w:sz w:val="24"/>
          <w:szCs w:val="24"/>
        </w:rPr>
      </w:pPr>
    </w:p>
    <w:p w14:paraId="73100AB7" w14:textId="1349ECCF" w:rsidR="0026739A" w:rsidRPr="00841638" w:rsidRDefault="00841638" w:rsidP="0026739A">
      <w:pPr>
        <w:rPr>
          <w:sz w:val="24"/>
          <w:szCs w:val="24"/>
        </w:rPr>
      </w:pPr>
      <w:r w:rsidRPr="00841638">
        <w:rPr>
          <w:sz w:val="24"/>
          <w:szCs w:val="24"/>
        </w:rPr>
        <w:t>Councilman</w:t>
      </w:r>
      <w:r w:rsidR="0026739A" w:rsidRPr="00841638">
        <w:rPr>
          <w:sz w:val="24"/>
          <w:szCs w:val="24"/>
        </w:rPr>
        <w:t xml:space="preserve"> Yazdi seconded the motion and it carried as per the following roll call:  Costa; D’Amato; Dellaripa; Hudson and Yazdi all YES.  </w:t>
      </w:r>
      <w:r w:rsidRPr="00841638">
        <w:rPr>
          <w:sz w:val="24"/>
          <w:szCs w:val="24"/>
        </w:rPr>
        <w:t>Absent</w:t>
      </w:r>
      <w:r w:rsidR="0026739A" w:rsidRPr="00841638">
        <w:rPr>
          <w:sz w:val="24"/>
          <w:szCs w:val="24"/>
        </w:rPr>
        <w:t>:  Councilman Sondermeyer</w:t>
      </w:r>
    </w:p>
    <w:p w14:paraId="5D374C61" w14:textId="77777777" w:rsidR="0026739A" w:rsidRPr="00841638" w:rsidRDefault="0026739A" w:rsidP="0026739A">
      <w:pPr>
        <w:overflowPunct w:val="0"/>
        <w:autoSpaceDE w:val="0"/>
        <w:autoSpaceDN w:val="0"/>
        <w:adjustRightInd w:val="0"/>
        <w:rPr>
          <w:bCs/>
          <w:sz w:val="24"/>
          <w:szCs w:val="24"/>
        </w:rPr>
      </w:pPr>
    </w:p>
    <w:p w14:paraId="79201AAC" w14:textId="77777777" w:rsidR="0026739A" w:rsidRPr="00841638" w:rsidRDefault="0026739A" w:rsidP="0026739A">
      <w:pPr>
        <w:overflowPunct w:val="0"/>
        <w:autoSpaceDE w:val="0"/>
        <w:autoSpaceDN w:val="0"/>
        <w:adjustRightInd w:val="0"/>
        <w:rPr>
          <w:bCs/>
          <w:sz w:val="24"/>
          <w:szCs w:val="24"/>
        </w:rPr>
      </w:pPr>
    </w:p>
    <w:p w14:paraId="6EAB36CD" w14:textId="41D91D6B" w:rsidR="0026739A" w:rsidRPr="00841638" w:rsidRDefault="0026739A" w:rsidP="0026739A">
      <w:pPr>
        <w:overflowPunct w:val="0"/>
        <w:autoSpaceDE w:val="0"/>
        <w:autoSpaceDN w:val="0"/>
        <w:adjustRightInd w:val="0"/>
        <w:rPr>
          <w:bCs/>
          <w:sz w:val="24"/>
          <w:szCs w:val="24"/>
        </w:rPr>
      </w:pPr>
      <w:r w:rsidRPr="00841638">
        <w:rPr>
          <w:bCs/>
          <w:sz w:val="24"/>
          <w:szCs w:val="24"/>
        </w:rPr>
        <w:t>Discussion in regard to water connection fees</w:t>
      </w:r>
    </w:p>
    <w:p w14:paraId="43D79E1A" w14:textId="77777777" w:rsidR="0026739A" w:rsidRPr="00841638" w:rsidRDefault="0026739A" w:rsidP="0026739A">
      <w:pPr>
        <w:overflowPunct w:val="0"/>
        <w:autoSpaceDE w:val="0"/>
        <w:autoSpaceDN w:val="0"/>
        <w:adjustRightInd w:val="0"/>
        <w:rPr>
          <w:bCs/>
          <w:sz w:val="24"/>
          <w:szCs w:val="24"/>
        </w:rPr>
      </w:pPr>
    </w:p>
    <w:p w14:paraId="414A60C5" w14:textId="38EF85B4" w:rsidR="0026739A" w:rsidRPr="00841638" w:rsidRDefault="00437970" w:rsidP="0026739A">
      <w:pPr>
        <w:overflowPunct w:val="0"/>
        <w:autoSpaceDE w:val="0"/>
        <w:autoSpaceDN w:val="0"/>
        <w:adjustRightInd w:val="0"/>
        <w:rPr>
          <w:bCs/>
          <w:sz w:val="24"/>
          <w:szCs w:val="24"/>
        </w:rPr>
      </w:pPr>
      <w:r w:rsidRPr="00841638">
        <w:rPr>
          <w:bCs/>
          <w:sz w:val="24"/>
          <w:szCs w:val="24"/>
        </w:rPr>
        <w:t xml:space="preserve">Mayor spoke in regard to our water connection fees and discussed fact that if it is from one to four units the fee be waived; we will discuss this next year as we do not want to </w:t>
      </w:r>
      <w:r w:rsidR="00841638" w:rsidRPr="00841638">
        <w:rPr>
          <w:bCs/>
          <w:sz w:val="24"/>
          <w:szCs w:val="24"/>
        </w:rPr>
        <w:t>changed</w:t>
      </w:r>
      <w:r w:rsidRPr="00841638">
        <w:rPr>
          <w:bCs/>
          <w:sz w:val="24"/>
          <w:szCs w:val="24"/>
        </w:rPr>
        <w:t xml:space="preserve"> it for someone that is building 300 or so units.</w:t>
      </w:r>
    </w:p>
    <w:p w14:paraId="17BD2C29" w14:textId="77777777" w:rsidR="00437970" w:rsidRPr="00841638" w:rsidRDefault="00437970" w:rsidP="0026739A">
      <w:pPr>
        <w:overflowPunct w:val="0"/>
        <w:autoSpaceDE w:val="0"/>
        <w:autoSpaceDN w:val="0"/>
        <w:adjustRightInd w:val="0"/>
        <w:rPr>
          <w:bCs/>
          <w:sz w:val="24"/>
          <w:szCs w:val="24"/>
        </w:rPr>
      </w:pPr>
    </w:p>
    <w:p w14:paraId="5E578E90" w14:textId="3B605F22" w:rsidR="00437970" w:rsidRPr="001468EB" w:rsidRDefault="00437970" w:rsidP="0026739A">
      <w:pPr>
        <w:overflowPunct w:val="0"/>
        <w:autoSpaceDE w:val="0"/>
        <w:autoSpaceDN w:val="0"/>
        <w:adjustRightInd w:val="0"/>
        <w:rPr>
          <w:b/>
          <w:bCs/>
          <w:i/>
          <w:sz w:val="24"/>
          <w:szCs w:val="24"/>
          <w:u w:val="single"/>
        </w:rPr>
      </w:pPr>
      <w:r w:rsidRPr="001468EB">
        <w:rPr>
          <w:b/>
          <w:bCs/>
          <w:i/>
          <w:sz w:val="24"/>
          <w:szCs w:val="24"/>
        </w:rPr>
        <w:t xml:space="preserve">Adoption of Resolution No. 2016-12.14:  Authorizing grant application to NJDOT for paving </w:t>
      </w:r>
      <w:r w:rsidRPr="001468EB">
        <w:rPr>
          <w:b/>
          <w:bCs/>
          <w:i/>
          <w:sz w:val="24"/>
          <w:szCs w:val="24"/>
          <w:u w:val="single"/>
        </w:rPr>
        <w:t>of Red Twig Trail</w:t>
      </w:r>
    </w:p>
    <w:p w14:paraId="60050367" w14:textId="77777777" w:rsidR="00437970" w:rsidRPr="00841638" w:rsidRDefault="00437970" w:rsidP="0026739A">
      <w:pPr>
        <w:overflowPunct w:val="0"/>
        <w:autoSpaceDE w:val="0"/>
        <w:autoSpaceDN w:val="0"/>
        <w:adjustRightInd w:val="0"/>
        <w:rPr>
          <w:bCs/>
          <w:sz w:val="24"/>
          <w:szCs w:val="24"/>
        </w:rPr>
      </w:pPr>
    </w:p>
    <w:p w14:paraId="7B2E7796" w14:textId="072FFA00" w:rsidR="00437970" w:rsidRPr="00841638" w:rsidRDefault="00437970" w:rsidP="0026739A">
      <w:pPr>
        <w:overflowPunct w:val="0"/>
        <w:autoSpaceDE w:val="0"/>
        <w:autoSpaceDN w:val="0"/>
        <w:adjustRightInd w:val="0"/>
        <w:rPr>
          <w:bCs/>
          <w:sz w:val="24"/>
          <w:szCs w:val="24"/>
        </w:rPr>
      </w:pPr>
      <w:r w:rsidRPr="00841638">
        <w:rPr>
          <w:bCs/>
          <w:sz w:val="24"/>
          <w:szCs w:val="24"/>
        </w:rPr>
        <w:t>Councilman Yazdi offered the following Resolution and moved for its adoption:</w:t>
      </w:r>
    </w:p>
    <w:p w14:paraId="40AEA656" w14:textId="77777777" w:rsidR="00437970" w:rsidRPr="00841638" w:rsidRDefault="00437970" w:rsidP="0026739A">
      <w:pPr>
        <w:overflowPunct w:val="0"/>
        <w:autoSpaceDE w:val="0"/>
        <w:autoSpaceDN w:val="0"/>
        <w:adjustRightInd w:val="0"/>
        <w:rPr>
          <w:bCs/>
          <w:sz w:val="24"/>
          <w:szCs w:val="24"/>
        </w:rPr>
      </w:pPr>
    </w:p>
    <w:p w14:paraId="69E0CAA7" w14:textId="77777777" w:rsidR="00437970" w:rsidRPr="001468EB" w:rsidRDefault="00437970" w:rsidP="00437970">
      <w:pPr>
        <w:jc w:val="center"/>
        <w:rPr>
          <w:b/>
          <w:sz w:val="24"/>
          <w:szCs w:val="24"/>
          <w:u w:val="single"/>
        </w:rPr>
      </w:pPr>
      <w:r w:rsidRPr="001468EB">
        <w:rPr>
          <w:b/>
          <w:sz w:val="24"/>
          <w:szCs w:val="24"/>
          <w:u w:val="single"/>
        </w:rPr>
        <w:t>RESOLUTION 2016-12.14</w:t>
      </w:r>
    </w:p>
    <w:p w14:paraId="6FCB602D" w14:textId="77777777" w:rsidR="00437970" w:rsidRPr="001468EB" w:rsidRDefault="00437970" w:rsidP="00437970">
      <w:pPr>
        <w:jc w:val="center"/>
        <w:rPr>
          <w:b/>
          <w:sz w:val="24"/>
          <w:szCs w:val="24"/>
        </w:rPr>
      </w:pPr>
    </w:p>
    <w:p w14:paraId="683593AF" w14:textId="77777777" w:rsidR="00437970" w:rsidRPr="001468EB" w:rsidRDefault="00437970" w:rsidP="00437970">
      <w:pPr>
        <w:jc w:val="center"/>
        <w:rPr>
          <w:b/>
          <w:i/>
          <w:sz w:val="24"/>
          <w:szCs w:val="24"/>
        </w:rPr>
      </w:pPr>
      <w:r w:rsidRPr="001468EB">
        <w:rPr>
          <w:b/>
          <w:i/>
          <w:sz w:val="24"/>
          <w:szCs w:val="24"/>
        </w:rPr>
        <w:t>APPROVAL TO SUBMIT A GRANT APPLICATION AND EXECUTE A GRANT AGREEMENT WITH THE NEW JERSEY DEPARTMENT OF TRANSPORTATION FOR THE RED TWIG TRAIL IMPROVEMENTS</w:t>
      </w:r>
    </w:p>
    <w:p w14:paraId="6A6F8BCB" w14:textId="77777777" w:rsidR="00437970" w:rsidRPr="001468EB" w:rsidRDefault="00437970" w:rsidP="00437970">
      <w:pPr>
        <w:ind w:hanging="1440"/>
        <w:jc w:val="center"/>
        <w:rPr>
          <w:b/>
          <w:sz w:val="24"/>
          <w:szCs w:val="24"/>
        </w:rPr>
      </w:pPr>
    </w:p>
    <w:p w14:paraId="5452E82D" w14:textId="77777777" w:rsidR="00437970" w:rsidRPr="001468EB" w:rsidRDefault="00437970" w:rsidP="001468EB">
      <w:pPr>
        <w:rPr>
          <w:sz w:val="24"/>
          <w:szCs w:val="24"/>
        </w:rPr>
      </w:pPr>
      <w:r w:rsidRPr="001468EB">
        <w:rPr>
          <w:sz w:val="24"/>
          <w:szCs w:val="24"/>
        </w:rPr>
        <w:t>WHEREAS, the Bloomingdale Mayor and Council desire to construct improvements to Red Twig Trail, including pavement resurfacing, sidewalk repairs, concrete curb repairs, traffic signs, traffic striping and storm drainage repairs;</w:t>
      </w:r>
    </w:p>
    <w:p w14:paraId="0BA1E2BD" w14:textId="77777777" w:rsidR="00437970" w:rsidRPr="001468EB" w:rsidRDefault="00437970" w:rsidP="00437970">
      <w:pPr>
        <w:ind w:firstLine="720"/>
        <w:rPr>
          <w:sz w:val="24"/>
          <w:szCs w:val="24"/>
        </w:rPr>
      </w:pPr>
    </w:p>
    <w:p w14:paraId="5C841EB6" w14:textId="77777777" w:rsidR="00437970" w:rsidRPr="001468EB" w:rsidRDefault="00437970" w:rsidP="001468EB">
      <w:pPr>
        <w:rPr>
          <w:sz w:val="24"/>
          <w:szCs w:val="24"/>
        </w:rPr>
      </w:pPr>
      <w:r w:rsidRPr="001468EB">
        <w:rPr>
          <w:sz w:val="24"/>
          <w:szCs w:val="24"/>
        </w:rPr>
        <w:t>WHEREAS, 2017 Municipal Aid funds are available through the New Jersey Department of Transportation; and,</w:t>
      </w:r>
    </w:p>
    <w:p w14:paraId="539B12D8" w14:textId="77777777" w:rsidR="00437970" w:rsidRPr="001468EB" w:rsidRDefault="00437970" w:rsidP="00437970">
      <w:pPr>
        <w:rPr>
          <w:sz w:val="24"/>
          <w:szCs w:val="24"/>
        </w:rPr>
      </w:pPr>
    </w:p>
    <w:p w14:paraId="7F2EC36E" w14:textId="77777777" w:rsidR="00437970" w:rsidRPr="001468EB" w:rsidRDefault="00437970" w:rsidP="001468EB">
      <w:pPr>
        <w:rPr>
          <w:sz w:val="24"/>
          <w:szCs w:val="24"/>
        </w:rPr>
      </w:pPr>
      <w:r w:rsidRPr="001468EB">
        <w:rPr>
          <w:sz w:val="24"/>
          <w:szCs w:val="24"/>
        </w:rPr>
        <w:t>WHEREAS, the Bloomingdale Mayor and Council desire to request aid from the State of New Jersey in the amount of $400,000.00.</w:t>
      </w:r>
    </w:p>
    <w:p w14:paraId="400C406E" w14:textId="77777777" w:rsidR="00437970" w:rsidRPr="001468EB" w:rsidRDefault="00437970" w:rsidP="00437970">
      <w:pPr>
        <w:rPr>
          <w:sz w:val="24"/>
          <w:szCs w:val="24"/>
        </w:rPr>
      </w:pPr>
    </w:p>
    <w:p w14:paraId="3110A456" w14:textId="77777777" w:rsidR="00437970" w:rsidRPr="001468EB" w:rsidRDefault="00437970" w:rsidP="001468EB">
      <w:pPr>
        <w:rPr>
          <w:sz w:val="24"/>
          <w:szCs w:val="24"/>
        </w:rPr>
      </w:pPr>
      <w:r w:rsidRPr="001468EB">
        <w:rPr>
          <w:sz w:val="24"/>
          <w:szCs w:val="24"/>
        </w:rPr>
        <w:t>NOW, THEREFORE, BE IT RESOLVED, the Mayor and Council of the Bloomingdale Borough, formally approves the grant application for the above stated project.</w:t>
      </w:r>
    </w:p>
    <w:p w14:paraId="667D520E" w14:textId="77777777" w:rsidR="00437970" w:rsidRPr="001468EB" w:rsidRDefault="00437970" w:rsidP="00437970">
      <w:pPr>
        <w:ind w:firstLine="720"/>
        <w:rPr>
          <w:sz w:val="24"/>
          <w:szCs w:val="24"/>
        </w:rPr>
      </w:pPr>
    </w:p>
    <w:p w14:paraId="70C1C29E" w14:textId="77777777" w:rsidR="00437970" w:rsidRPr="001468EB" w:rsidRDefault="00437970" w:rsidP="001468EB">
      <w:pPr>
        <w:rPr>
          <w:sz w:val="24"/>
          <w:szCs w:val="24"/>
        </w:rPr>
      </w:pPr>
      <w:r w:rsidRPr="001468EB">
        <w:rPr>
          <w:sz w:val="24"/>
          <w:szCs w:val="24"/>
        </w:rPr>
        <w:t>BE IT FURTHER RESOLVED, the Mayor and Clerk are hereby authorized to submit an electronic grant application, identified as MA-2017-Red Twig Trail-00199, to the New Jersey Department of Transportation on behalf of Bloomingdale Borough.</w:t>
      </w:r>
    </w:p>
    <w:p w14:paraId="545417F1" w14:textId="77777777" w:rsidR="00437970" w:rsidRPr="001468EB" w:rsidRDefault="00437970" w:rsidP="00437970">
      <w:pPr>
        <w:ind w:firstLine="720"/>
        <w:rPr>
          <w:sz w:val="24"/>
          <w:szCs w:val="24"/>
        </w:rPr>
      </w:pPr>
    </w:p>
    <w:p w14:paraId="39274BCC" w14:textId="77777777" w:rsidR="00437970" w:rsidRPr="001468EB" w:rsidRDefault="00437970" w:rsidP="001468EB">
      <w:pPr>
        <w:rPr>
          <w:sz w:val="24"/>
          <w:szCs w:val="24"/>
        </w:rPr>
      </w:pPr>
      <w:r w:rsidRPr="001468EB">
        <w:rPr>
          <w:sz w:val="24"/>
          <w:szCs w:val="24"/>
        </w:rPr>
        <w:t>BE IT FURTHER RESOLVED, the Mayor and Clerk are hereby authorized to sign the grant agreement on behalf of Bloomingdale Borough and that their signature constitutes acceptance of the terms and conditions of the grant agreement and approves the execution of the grant agreement.</w:t>
      </w:r>
    </w:p>
    <w:p w14:paraId="3393A362" w14:textId="77777777" w:rsidR="00437970" w:rsidRPr="001468EB" w:rsidRDefault="00437970" w:rsidP="00437970">
      <w:pPr>
        <w:rPr>
          <w:sz w:val="24"/>
          <w:szCs w:val="24"/>
        </w:rPr>
      </w:pPr>
    </w:p>
    <w:p w14:paraId="569693C9" w14:textId="34FAA5AB" w:rsidR="00437970" w:rsidRPr="001468EB" w:rsidRDefault="006C1533" w:rsidP="0026739A">
      <w:pPr>
        <w:overflowPunct w:val="0"/>
        <w:autoSpaceDE w:val="0"/>
        <w:autoSpaceDN w:val="0"/>
        <w:adjustRightInd w:val="0"/>
        <w:rPr>
          <w:bCs/>
          <w:sz w:val="24"/>
          <w:szCs w:val="24"/>
        </w:rPr>
      </w:pPr>
      <w:r w:rsidRPr="001468EB">
        <w:rPr>
          <w:bCs/>
          <w:sz w:val="24"/>
          <w:szCs w:val="24"/>
        </w:rPr>
        <w:t>Councilwoman Hudson seconded the motion and it carried on voice vote with all Council Members present voting YES.  ABSENT:  Councilman Sondermeyer</w:t>
      </w:r>
    </w:p>
    <w:p w14:paraId="6E1EF71A" w14:textId="77777777" w:rsidR="006C1533" w:rsidRPr="001468EB" w:rsidRDefault="006C1533" w:rsidP="0026739A">
      <w:pPr>
        <w:overflowPunct w:val="0"/>
        <w:autoSpaceDE w:val="0"/>
        <w:autoSpaceDN w:val="0"/>
        <w:adjustRightInd w:val="0"/>
        <w:rPr>
          <w:bCs/>
          <w:sz w:val="24"/>
          <w:szCs w:val="24"/>
        </w:rPr>
      </w:pPr>
    </w:p>
    <w:p w14:paraId="0EB26977" w14:textId="5AAC35AE" w:rsidR="006C1533" w:rsidRPr="001468EB" w:rsidRDefault="006C1533" w:rsidP="0026739A">
      <w:pPr>
        <w:overflowPunct w:val="0"/>
        <w:autoSpaceDE w:val="0"/>
        <w:autoSpaceDN w:val="0"/>
        <w:adjustRightInd w:val="0"/>
        <w:rPr>
          <w:b/>
          <w:bCs/>
          <w:i/>
          <w:sz w:val="24"/>
          <w:szCs w:val="24"/>
          <w:u w:val="single"/>
        </w:rPr>
      </w:pPr>
      <w:r w:rsidRPr="001468EB">
        <w:rPr>
          <w:b/>
          <w:bCs/>
          <w:i/>
          <w:sz w:val="24"/>
          <w:szCs w:val="24"/>
        </w:rPr>
        <w:t xml:space="preserve">Adoption of </w:t>
      </w:r>
      <w:r w:rsidR="00841638" w:rsidRPr="001468EB">
        <w:rPr>
          <w:b/>
          <w:bCs/>
          <w:i/>
          <w:sz w:val="24"/>
          <w:szCs w:val="24"/>
        </w:rPr>
        <w:t>Resolution</w:t>
      </w:r>
      <w:r w:rsidRPr="001468EB">
        <w:rPr>
          <w:b/>
          <w:bCs/>
          <w:i/>
          <w:sz w:val="24"/>
          <w:szCs w:val="24"/>
        </w:rPr>
        <w:t xml:space="preserve"> No. 2016-12.15:  Authorizing grant </w:t>
      </w:r>
      <w:r w:rsidR="00841638" w:rsidRPr="001468EB">
        <w:rPr>
          <w:b/>
          <w:bCs/>
          <w:i/>
          <w:sz w:val="24"/>
          <w:szCs w:val="24"/>
        </w:rPr>
        <w:t>application</w:t>
      </w:r>
      <w:r w:rsidRPr="001468EB">
        <w:rPr>
          <w:b/>
          <w:bCs/>
          <w:i/>
          <w:sz w:val="24"/>
          <w:szCs w:val="24"/>
        </w:rPr>
        <w:t xml:space="preserve"> for CDBG grant for </w:t>
      </w:r>
      <w:r w:rsidRPr="001468EB">
        <w:rPr>
          <w:b/>
          <w:bCs/>
          <w:i/>
          <w:sz w:val="24"/>
          <w:szCs w:val="24"/>
          <w:u w:val="single"/>
        </w:rPr>
        <w:t>paving of Henion Street</w:t>
      </w:r>
    </w:p>
    <w:p w14:paraId="6D84B3A0" w14:textId="77777777" w:rsidR="006C1533" w:rsidRPr="001468EB" w:rsidRDefault="006C1533" w:rsidP="0026739A">
      <w:pPr>
        <w:overflowPunct w:val="0"/>
        <w:autoSpaceDE w:val="0"/>
        <w:autoSpaceDN w:val="0"/>
        <w:adjustRightInd w:val="0"/>
        <w:rPr>
          <w:bCs/>
          <w:sz w:val="24"/>
          <w:szCs w:val="24"/>
        </w:rPr>
      </w:pPr>
    </w:p>
    <w:p w14:paraId="72053E6C" w14:textId="326A7DB4" w:rsidR="006C1533" w:rsidRPr="001468EB" w:rsidRDefault="006C1533" w:rsidP="0026739A">
      <w:pPr>
        <w:overflowPunct w:val="0"/>
        <w:autoSpaceDE w:val="0"/>
        <w:autoSpaceDN w:val="0"/>
        <w:adjustRightInd w:val="0"/>
        <w:rPr>
          <w:bCs/>
          <w:sz w:val="24"/>
          <w:szCs w:val="24"/>
        </w:rPr>
      </w:pPr>
      <w:r w:rsidRPr="001468EB">
        <w:rPr>
          <w:bCs/>
          <w:sz w:val="24"/>
          <w:szCs w:val="24"/>
        </w:rPr>
        <w:t xml:space="preserve">Councilman Yazdi offered the following Resolution and moved for its </w:t>
      </w:r>
      <w:r w:rsidR="00841638" w:rsidRPr="001468EB">
        <w:rPr>
          <w:bCs/>
          <w:sz w:val="24"/>
          <w:szCs w:val="24"/>
        </w:rPr>
        <w:t>adoption</w:t>
      </w:r>
      <w:r w:rsidRPr="001468EB">
        <w:rPr>
          <w:bCs/>
          <w:sz w:val="24"/>
          <w:szCs w:val="24"/>
        </w:rPr>
        <w:t>:</w:t>
      </w:r>
    </w:p>
    <w:p w14:paraId="4E38A806" w14:textId="77777777" w:rsidR="006C1533" w:rsidRPr="001468EB" w:rsidRDefault="006C1533" w:rsidP="0026739A">
      <w:pPr>
        <w:overflowPunct w:val="0"/>
        <w:autoSpaceDE w:val="0"/>
        <w:autoSpaceDN w:val="0"/>
        <w:adjustRightInd w:val="0"/>
        <w:rPr>
          <w:bCs/>
          <w:sz w:val="24"/>
          <w:szCs w:val="24"/>
        </w:rPr>
      </w:pPr>
    </w:p>
    <w:p w14:paraId="7FEACD6A" w14:textId="77777777" w:rsidR="006C1533" w:rsidRPr="001468EB" w:rsidRDefault="006C1533" w:rsidP="001468EB">
      <w:pPr>
        <w:jc w:val="center"/>
        <w:rPr>
          <w:b/>
          <w:sz w:val="24"/>
          <w:szCs w:val="24"/>
        </w:rPr>
      </w:pPr>
      <w:r w:rsidRPr="001468EB">
        <w:rPr>
          <w:b/>
          <w:sz w:val="24"/>
          <w:szCs w:val="24"/>
        </w:rPr>
        <w:t>RESOLUTION #2016-12.15</w:t>
      </w:r>
    </w:p>
    <w:p w14:paraId="6DD75BC8" w14:textId="77777777" w:rsidR="006C1533" w:rsidRPr="001468EB" w:rsidRDefault="006C1533" w:rsidP="006C1533">
      <w:pPr>
        <w:jc w:val="center"/>
        <w:rPr>
          <w:b/>
          <w:sz w:val="24"/>
          <w:szCs w:val="24"/>
        </w:rPr>
      </w:pPr>
      <w:r w:rsidRPr="001468EB">
        <w:rPr>
          <w:b/>
          <w:sz w:val="24"/>
          <w:szCs w:val="24"/>
        </w:rPr>
        <w:t>OF THE GOVERNING BODY</w:t>
      </w:r>
    </w:p>
    <w:p w14:paraId="79E906A8" w14:textId="77777777" w:rsidR="006C1533" w:rsidRPr="001468EB" w:rsidRDefault="006C1533" w:rsidP="006C1533">
      <w:pPr>
        <w:jc w:val="center"/>
        <w:rPr>
          <w:b/>
          <w:sz w:val="24"/>
          <w:szCs w:val="24"/>
          <w:u w:val="single"/>
        </w:rPr>
      </w:pPr>
      <w:r w:rsidRPr="001468EB">
        <w:rPr>
          <w:b/>
          <w:sz w:val="24"/>
          <w:szCs w:val="24"/>
          <w:u w:val="single"/>
        </w:rPr>
        <w:t>OF THE BOROUGH OF BLOOMINGDALE</w:t>
      </w:r>
    </w:p>
    <w:p w14:paraId="7BB156BC" w14:textId="77777777" w:rsidR="006C1533" w:rsidRPr="001468EB" w:rsidRDefault="006C1533" w:rsidP="006C1533">
      <w:pPr>
        <w:jc w:val="center"/>
        <w:rPr>
          <w:b/>
          <w:sz w:val="24"/>
          <w:szCs w:val="24"/>
        </w:rPr>
      </w:pPr>
    </w:p>
    <w:p w14:paraId="5D59664D" w14:textId="77777777" w:rsidR="006C1533" w:rsidRPr="00841638" w:rsidRDefault="006C1533" w:rsidP="006C1533">
      <w:pPr>
        <w:jc w:val="center"/>
        <w:rPr>
          <w:b/>
          <w:sz w:val="24"/>
        </w:rPr>
      </w:pPr>
    </w:p>
    <w:p w14:paraId="49B6897D" w14:textId="77777777" w:rsidR="006C1533" w:rsidRPr="00841638" w:rsidRDefault="006C1533" w:rsidP="006C1533">
      <w:pPr>
        <w:jc w:val="center"/>
        <w:rPr>
          <w:b/>
          <w:sz w:val="24"/>
        </w:rPr>
      </w:pPr>
    </w:p>
    <w:p w14:paraId="7AC5615D" w14:textId="77777777" w:rsidR="006C1533" w:rsidRPr="00841638" w:rsidRDefault="006C1533" w:rsidP="006C1533">
      <w:pPr>
        <w:jc w:val="center"/>
        <w:rPr>
          <w:b/>
          <w:i/>
          <w:sz w:val="24"/>
        </w:rPr>
      </w:pPr>
      <w:r w:rsidRPr="00841638">
        <w:rPr>
          <w:b/>
          <w:i/>
          <w:sz w:val="24"/>
        </w:rPr>
        <w:t>Authorizing Application for and use of funds from the Passaic County Community Development Block Grant Program – Henion Street</w:t>
      </w:r>
    </w:p>
    <w:p w14:paraId="01352EA4" w14:textId="77777777" w:rsidR="006C1533" w:rsidRPr="00841638" w:rsidRDefault="006C1533" w:rsidP="006C1533">
      <w:pPr>
        <w:jc w:val="both"/>
        <w:rPr>
          <w:b/>
          <w:sz w:val="24"/>
        </w:rPr>
      </w:pPr>
    </w:p>
    <w:p w14:paraId="704AF4CF" w14:textId="77777777" w:rsidR="006C1533" w:rsidRPr="00841638" w:rsidRDefault="006C1533" w:rsidP="006C1533">
      <w:pPr>
        <w:jc w:val="both"/>
        <w:rPr>
          <w:b/>
          <w:sz w:val="24"/>
        </w:rPr>
      </w:pPr>
    </w:p>
    <w:p w14:paraId="069EA1FD" w14:textId="77777777" w:rsidR="006C1533" w:rsidRPr="00841638" w:rsidRDefault="006C1533" w:rsidP="006C1533">
      <w:pPr>
        <w:jc w:val="both"/>
        <w:rPr>
          <w:b/>
          <w:sz w:val="24"/>
        </w:rPr>
      </w:pPr>
    </w:p>
    <w:p w14:paraId="0EB91E6F" w14:textId="77777777" w:rsidR="006C1533" w:rsidRPr="00841638" w:rsidRDefault="006C1533" w:rsidP="006C1533">
      <w:pPr>
        <w:jc w:val="both"/>
        <w:rPr>
          <w:sz w:val="24"/>
        </w:rPr>
      </w:pPr>
      <w:r w:rsidRPr="00841638">
        <w:rPr>
          <w:b/>
          <w:sz w:val="24"/>
        </w:rPr>
        <w:t>WHEREAS,</w:t>
      </w:r>
      <w:r w:rsidRPr="00841638">
        <w:rPr>
          <w:sz w:val="24"/>
        </w:rPr>
        <w:t xml:space="preserve"> the Governing Body (“Governing Body”) of the Borough of Bloomingdale (“Borough”) finds and declares that the Passaic County Community Development Block Grant Program has an application for funding available;</w:t>
      </w:r>
    </w:p>
    <w:p w14:paraId="6ED152A7" w14:textId="77777777" w:rsidR="006C1533" w:rsidRPr="00841638" w:rsidRDefault="006C1533" w:rsidP="006C1533">
      <w:pPr>
        <w:jc w:val="both"/>
        <w:rPr>
          <w:sz w:val="24"/>
        </w:rPr>
      </w:pPr>
    </w:p>
    <w:p w14:paraId="6F5CB1B3" w14:textId="77777777" w:rsidR="006C1533" w:rsidRPr="00841638" w:rsidRDefault="006C1533" w:rsidP="006C1533">
      <w:pPr>
        <w:jc w:val="both"/>
        <w:rPr>
          <w:sz w:val="24"/>
        </w:rPr>
      </w:pPr>
      <w:r w:rsidRPr="00841638">
        <w:rPr>
          <w:b/>
          <w:sz w:val="24"/>
        </w:rPr>
        <w:t>NOW, THEREFORE, BE IT RESOLVED</w:t>
      </w:r>
      <w:r w:rsidRPr="00841638">
        <w:rPr>
          <w:sz w:val="24"/>
        </w:rPr>
        <w:t xml:space="preserve"> by the Governing Body of the Borough of Bloomingdale that the authorization is given for the Mayor to prepare an application for and use of funds from the Passaic County Community Development Block Grant Program for activities described in the proposal and, if awarded funds, shall implement the activities in a manner to ensure compliance with all applicable federal, state and local laws and regulations.</w:t>
      </w:r>
    </w:p>
    <w:p w14:paraId="521A028F" w14:textId="77777777" w:rsidR="006C1533" w:rsidRPr="00841638" w:rsidRDefault="006C1533" w:rsidP="006C1533">
      <w:pPr>
        <w:pStyle w:val="Heading3"/>
        <w:rPr>
          <w:rFonts w:ascii="Times New Roman" w:hAnsi="Times New Roman" w:cs="Times New Roman"/>
        </w:rPr>
      </w:pPr>
      <w:r w:rsidRPr="00841638">
        <w:rPr>
          <w:rFonts w:ascii="Times New Roman" w:hAnsi="Times New Roman" w:cs="Times New Roman"/>
        </w:rPr>
        <w:tab/>
      </w:r>
    </w:p>
    <w:p w14:paraId="11A2A763" w14:textId="11843AC1" w:rsidR="006C1533" w:rsidRPr="00841638" w:rsidRDefault="006C1533" w:rsidP="0026739A">
      <w:pPr>
        <w:overflowPunct w:val="0"/>
        <w:autoSpaceDE w:val="0"/>
        <w:autoSpaceDN w:val="0"/>
        <w:adjustRightInd w:val="0"/>
        <w:rPr>
          <w:bCs/>
          <w:sz w:val="24"/>
          <w:szCs w:val="24"/>
        </w:rPr>
      </w:pPr>
      <w:r w:rsidRPr="00841638">
        <w:rPr>
          <w:bCs/>
          <w:sz w:val="24"/>
          <w:szCs w:val="24"/>
        </w:rPr>
        <w:t>Councilwoman Hudson seconded the motion and it carried as per the following roll call:  Council Members:  D’Amato; Dellaripa; Hudson; Yazdi and Costa all YES.  ABSENT:  Councilman Sondermeyer</w:t>
      </w:r>
    </w:p>
    <w:p w14:paraId="7AC2780B" w14:textId="77777777" w:rsidR="006C1533" w:rsidRPr="00841638" w:rsidRDefault="006C1533" w:rsidP="0026739A">
      <w:pPr>
        <w:overflowPunct w:val="0"/>
        <w:autoSpaceDE w:val="0"/>
        <w:autoSpaceDN w:val="0"/>
        <w:adjustRightInd w:val="0"/>
        <w:rPr>
          <w:bCs/>
          <w:sz w:val="24"/>
          <w:szCs w:val="24"/>
        </w:rPr>
      </w:pPr>
    </w:p>
    <w:p w14:paraId="18CEC23A" w14:textId="7CF34B28" w:rsidR="006C1533" w:rsidRPr="001468EB" w:rsidRDefault="006C1533" w:rsidP="0026739A">
      <w:pPr>
        <w:overflowPunct w:val="0"/>
        <w:autoSpaceDE w:val="0"/>
        <w:autoSpaceDN w:val="0"/>
        <w:adjustRightInd w:val="0"/>
        <w:rPr>
          <w:b/>
          <w:bCs/>
          <w:i/>
          <w:sz w:val="24"/>
          <w:szCs w:val="24"/>
          <w:u w:val="single"/>
        </w:rPr>
      </w:pPr>
      <w:r w:rsidRPr="001468EB">
        <w:rPr>
          <w:b/>
          <w:bCs/>
          <w:i/>
          <w:sz w:val="24"/>
          <w:szCs w:val="24"/>
          <w:u w:val="single"/>
        </w:rPr>
        <w:t>Adoption of Resolution No. 2016-12.16:  Fair Share Plan</w:t>
      </w:r>
    </w:p>
    <w:p w14:paraId="4EFDE2D1" w14:textId="77777777" w:rsidR="006C1533" w:rsidRPr="00841638" w:rsidRDefault="006C1533" w:rsidP="0026739A">
      <w:pPr>
        <w:overflowPunct w:val="0"/>
        <w:autoSpaceDE w:val="0"/>
        <w:autoSpaceDN w:val="0"/>
        <w:adjustRightInd w:val="0"/>
        <w:rPr>
          <w:bCs/>
          <w:sz w:val="24"/>
          <w:szCs w:val="24"/>
        </w:rPr>
      </w:pPr>
    </w:p>
    <w:p w14:paraId="1C973891" w14:textId="737706C4" w:rsidR="006C1533" w:rsidRPr="00841638" w:rsidRDefault="006C1533" w:rsidP="0026739A">
      <w:pPr>
        <w:overflowPunct w:val="0"/>
        <w:autoSpaceDE w:val="0"/>
        <w:autoSpaceDN w:val="0"/>
        <w:adjustRightInd w:val="0"/>
        <w:rPr>
          <w:bCs/>
          <w:sz w:val="24"/>
          <w:szCs w:val="24"/>
        </w:rPr>
      </w:pPr>
      <w:r w:rsidRPr="00841638">
        <w:rPr>
          <w:bCs/>
          <w:sz w:val="24"/>
          <w:szCs w:val="24"/>
        </w:rPr>
        <w:t>Councilman Yazdi offered the following Resolution and moved for its adoption:</w:t>
      </w:r>
    </w:p>
    <w:p w14:paraId="7061D00A" w14:textId="77777777" w:rsidR="006C1533" w:rsidRPr="00841638" w:rsidRDefault="006C1533" w:rsidP="0026739A">
      <w:pPr>
        <w:overflowPunct w:val="0"/>
        <w:autoSpaceDE w:val="0"/>
        <w:autoSpaceDN w:val="0"/>
        <w:adjustRightInd w:val="0"/>
        <w:rPr>
          <w:bCs/>
          <w:sz w:val="24"/>
          <w:szCs w:val="24"/>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5"/>
      </w:tblGrid>
      <w:tr w:rsidR="006C1533" w:rsidRPr="00841638" w14:paraId="44454EF2" w14:textId="77777777" w:rsidTr="006C1533">
        <w:tc>
          <w:tcPr>
            <w:tcW w:w="9445" w:type="dxa"/>
          </w:tcPr>
          <w:p w14:paraId="580140EA" w14:textId="77777777" w:rsidR="006C1533" w:rsidRPr="00841638" w:rsidRDefault="006C1533" w:rsidP="006C1533">
            <w:pPr>
              <w:autoSpaceDE w:val="0"/>
              <w:autoSpaceDN w:val="0"/>
              <w:adjustRightInd w:val="0"/>
              <w:spacing w:before="60" w:after="60"/>
              <w:jc w:val="center"/>
              <w:rPr>
                <w:b/>
                <w:bCs/>
                <w:smallCaps/>
                <w:sz w:val="28"/>
                <w:szCs w:val="28"/>
              </w:rPr>
            </w:pPr>
            <w:r w:rsidRPr="00841638">
              <w:rPr>
                <w:b/>
                <w:bCs/>
                <w:smallCaps/>
                <w:sz w:val="28"/>
                <w:szCs w:val="28"/>
              </w:rPr>
              <w:t>Resolution No. 2016-12.16</w:t>
            </w:r>
          </w:p>
          <w:p w14:paraId="43243556" w14:textId="77777777" w:rsidR="006C1533" w:rsidRPr="00841638" w:rsidRDefault="006C1533" w:rsidP="006C1533">
            <w:pPr>
              <w:autoSpaceDE w:val="0"/>
              <w:autoSpaceDN w:val="0"/>
              <w:adjustRightInd w:val="0"/>
              <w:spacing w:before="60" w:after="60"/>
              <w:jc w:val="center"/>
              <w:rPr>
                <w:b/>
                <w:bCs/>
                <w:smallCaps/>
                <w:sz w:val="28"/>
                <w:szCs w:val="28"/>
              </w:rPr>
            </w:pPr>
            <w:r w:rsidRPr="00841638">
              <w:rPr>
                <w:b/>
                <w:bCs/>
                <w:smallCaps/>
                <w:sz w:val="28"/>
                <w:szCs w:val="28"/>
              </w:rPr>
              <w:t>BOROUGH OF BLOOMINGDALE</w:t>
            </w:r>
          </w:p>
          <w:p w14:paraId="5F1F0666" w14:textId="77777777" w:rsidR="006C1533" w:rsidRPr="00841638" w:rsidRDefault="006C1533" w:rsidP="006C1533">
            <w:pPr>
              <w:autoSpaceDE w:val="0"/>
              <w:autoSpaceDN w:val="0"/>
              <w:adjustRightInd w:val="0"/>
              <w:spacing w:before="60" w:after="60"/>
              <w:jc w:val="center"/>
              <w:rPr>
                <w:smallCaps/>
                <w:sz w:val="28"/>
                <w:szCs w:val="28"/>
              </w:rPr>
            </w:pPr>
            <w:r w:rsidRPr="00841638">
              <w:rPr>
                <w:b/>
                <w:bCs/>
                <w:smallCaps/>
                <w:sz w:val="28"/>
                <w:szCs w:val="28"/>
              </w:rPr>
              <w:t>Municipal Council Fair Housing Resolution</w:t>
            </w:r>
          </w:p>
        </w:tc>
      </w:tr>
      <w:tr w:rsidR="006C1533" w:rsidRPr="00841638" w14:paraId="69C520B0" w14:textId="77777777" w:rsidTr="006C1533">
        <w:tc>
          <w:tcPr>
            <w:tcW w:w="9445" w:type="dxa"/>
          </w:tcPr>
          <w:p w14:paraId="31F2763A" w14:textId="77777777" w:rsidR="006C1533" w:rsidRPr="00841638" w:rsidRDefault="006C1533" w:rsidP="00BB369E">
            <w:pPr>
              <w:autoSpaceDE w:val="0"/>
              <w:autoSpaceDN w:val="0"/>
              <w:adjustRightInd w:val="0"/>
              <w:spacing w:line="360" w:lineRule="auto"/>
              <w:jc w:val="center"/>
              <w:rPr>
                <w:sz w:val="22"/>
                <w:szCs w:val="22"/>
              </w:rPr>
            </w:pPr>
          </w:p>
          <w:p w14:paraId="3DAE6085" w14:textId="77777777" w:rsidR="006C1533" w:rsidRPr="00841638" w:rsidRDefault="006C1533" w:rsidP="00BB36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center"/>
              <w:rPr>
                <w:noProof/>
                <w:snapToGrid w:val="0"/>
                <w:sz w:val="22"/>
                <w:szCs w:val="22"/>
              </w:rPr>
            </w:pPr>
            <w:r w:rsidRPr="00841638">
              <w:rPr>
                <w:noProof/>
                <w:snapToGrid w:val="0"/>
                <w:sz w:val="22"/>
                <w:szCs w:val="22"/>
              </w:rPr>
              <w:t xml:space="preserve">The Borough of Bloomingdale supports Title VIII of the Civil Rights Act of 1968 (Federal Fair Housing Law) and the New Jersey Law Against Discrimination.  It is the policy of the Borough of Bloomingdale to implement programs to ensure equal opportunity in housing for all persons regardless </w:t>
            </w:r>
            <w:r w:rsidRPr="00841638">
              <w:rPr>
                <w:noProof/>
                <w:snapToGrid w:val="0"/>
                <w:sz w:val="22"/>
                <w:szCs w:val="22"/>
              </w:rPr>
              <w:lastRenderedPageBreak/>
              <w:t>of race, color, religion, ancestry, sex (including pregnancy), national origin, nationality, familial status, marital or domestic partnership status, affectional or sexual orientation, atypical hereditary cellular or blood trait, genetic information, liability for military service, mental or physical disability, perceived disabilty,  AIDS/HIV status and Lawful Income or Source of Lawful Rent Payment (Section 8).  The Borough of Bloomingdale further objects to discrimination in the sale, rental, leasing, financing of housing or land to be used for construction of housing, or in the provision of brokerage services because of race, color, religion, ancestry, sex, national origin, handicap or disability as prohibited by Title VIII of the Civil Rights Act of 1968 (Federal Fair Housing Law) and the New Jersey Law Against Discrimination. Therefore, the Municipal Council of the Borough of Bloomingdale do hereby approve the following resolution.</w:t>
            </w:r>
          </w:p>
          <w:p w14:paraId="65B992CD" w14:textId="77777777" w:rsidR="006C1533" w:rsidRPr="00841638" w:rsidRDefault="006C1533" w:rsidP="00BB36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noProof/>
                <w:snapToGrid w:val="0"/>
                <w:sz w:val="22"/>
                <w:szCs w:val="22"/>
              </w:rPr>
            </w:pPr>
          </w:p>
          <w:p w14:paraId="1B419D10" w14:textId="77777777" w:rsidR="006C1533" w:rsidRPr="00841638" w:rsidRDefault="006C1533" w:rsidP="00BB36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center"/>
              <w:rPr>
                <w:noProof/>
                <w:snapToGrid w:val="0"/>
                <w:sz w:val="22"/>
                <w:szCs w:val="22"/>
              </w:rPr>
            </w:pPr>
            <w:r w:rsidRPr="00841638">
              <w:rPr>
                <w:noProof/>
                <w:snapToGrid w:val="0"/>
                <w:sz w:val="22"/>
                <w:szCs w:val="22"/>
              </w:rPr>
              <w:t>BE IT RESOLVED, that within available resources, the Borough of Bloomingdale will assist all persons who feel they have been discriminated against under one of the aforementioned categories,  to seek equity under federal and state laws by filing a complaint with the New Jersey Division on Civil Rights and the U.S. Department of Housing and Urban Development, as appropriate.</w:t>
            </w:r>
          </w:p>
          <w:p w14:paraId="3F333971" w14:textId="77777777" w:rsidR="006C1533" w:rsidRPr="00841638" w:rsidRDefault="006C1533" w:rsidP="00BB36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noProof/>
                <w:snapToGrid w:val="0"/>
                <w:sz w:val="22"/>
                <w:szCs w:val="22"/>
              </w:rPr>
            </w:pPr>
          </w:p>
          <w:p w14:paraId="2B2F7A98" w14:textId="77777777" w:rsidR="006C1533" w:rsidRPr="00841638" w:rsidRDefault="006C1533" w:rsidP="00BB36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center"/>
              <w:rPr>
                <w:noProof/>
                <w:snapToGrid w:val="0"/>
                <w:sz w:val="22"/>
                <w:szCs w:val="22"/>
              </w:rPr>
            </w:pPr>
            <w:r w:rsidRPr="00841638">
              <w:rPr>
                <w:noProof/>
                <w:snapToGrid w:val="0"/>
                <w:sz w:val="22"/>
                <w:szCs w:val="22"/>
              </w:rPr>
              <w:t>BE IT FURTHER RESOLVED, that the Borough of Bloomingdale shall publicize this resolution and through this publicity shall cause owners of real estate, developers, and builders to become aware of their respective responsibilities and rights under the Federal Fair Housing Law, the New Jersey Law Against Discrimination, and any local laws or ordinances.</w:t>
            </w:r>
          </w:p>
          <w:p w14:paraId="577EEB30" w14:textId="77777777" w:rsidR="006C1533" w:rsidRPr="00841638" w:rsidRDefault="006C1533" w:rsidP="00BB36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noProof/>
                <w:snapToGrid w:val="0"/>
                <w:sz w:val="22"/>
                <w:szCs w:val="22"/>
              </w:rPr>
            </w:pPr>
          </w:p>
          <w:p w14:paraId="3B1185B3" w14:textId="0C3FC306" w:rsidR="006C1533" w:rsidRPr="00841638" w:rsidRDefault="006C1533" w:rsidP="00BB36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center"/>
              <w:rPr>
                <w:noProof/>
                <w:snapToGrid w:val="0"/>
                <w:sz w:val="22"/>
                <w:szCs w:val="22"/>
              </w:rPr>
            </w:pPr>
            <w:r w:rsidRPr="00841638">
              <w:rPr>
                <w:noProof/>
                <w:snapToGrid w:val="0"/>
                <w:sz w:val="22"/>
                <w:szCs w:val="22"/>
              </w:rPr>
              <w:t>BE IT FURTHER RESOLVED, that the municipality will at a minimum include, but not be limited to: (1) the printing and publicizing of this resolution, a fair housing public notice and other applicable fair housing information through local media, community contacts and placement on the Municipal website and in other social media; (2) distribution of posters, flyers, and any other means which will bring to the attention of those affected, the knowledge of their respective responsibilities and rights concerning equal opportunity in housing.</w:t>
            </w:r>
          </w:p>
          <w:p w14:paraId="2A430822" w14:textId="77777777" w:rsidR="006C1533" w:rsidRPr="00841638" w:rsidRDefault="006C1533" w:rsidP="00BB36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noProof/>
                <w:snapToGrid w:val="0"/>
                <w:sz w:val="22"/>
                <w:szCs w:val="22"/>
              </w:rPr>
            </w:pPr>
          </w:p>
          <w:p w14:paraId="689BCD9A" w14:textId="77777777" w:rsidR="006C1533" w:rsidRPr="00841638" w:rsidRDefault="006C1533" w:rsidP="00BB36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center"/>
              <w:rPr>
                <w:noProof/>
                <w:snapToGrid w:val="0"/>
                <w:sz w:val="22"/>
                <w:szCs w:val="22"/>
              </w:rPr>
            </w:pPr>
            <w:r w:rsidRPr="00841638">
              <w:rPr>
                <w:noProof/>
                <w:snapToGrid w:val="0"/>
                <w:sz w:val="22"/>
                <w:szCs w:val="22"/>
              </w:rPr>
              <w:t>Approved this 20th day of December, 2016.</w:t>
            </w:r>
          </w:p>
          <w:p w14:paraId="1D42C0DE" w14:textId="77777777" w:rsidR="006C1533" w:rsidRPr="00841638" w:rsidRDefault="006C1533" w:rsidP="00BB369E">
            <w:pPr>
              <w:jc w:val="center"/>
              <w:rPr>
                <w:sz w:val="24"/>
                <w:szCs w:val="24"/>
              </w:rPr>
            </w:pPr>
          </w:p>
          <w:p w14:paraId="24EDC670" w14:textId="77777777" w:rsidR="006C1533" w:rsidRPr="00841638" w:rsidRDefault="006C1533" w:rsidP="00BB36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noProof/>
                <w:snapToGrid w:val="0"/>
                <w:sz w:val="22"/>
                <w:szCs w:val="22"/>
              </w:rPr>
            </w:pPr>
          </w:p>
          <w:p w14:paraId="50E27C98" w14:textId="77777777" w:rsidR="006C1533" w:rsidRPr="00841638" w:rsidRDefault="006C1533" w:rsidP="00BB36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noProof/>
                <w:snapToGrid w:val="0"/>
                <w:sz w:val="22"/>
                <w:szCs w:val="22"/>
              </w:rPr>
            </w:pPr>
          </w:p>
          <w:p w14:paraId="1BD2BF1E" w14:textId="77777777" w:rsidR="006C1533" w:rsidRPr="00841638" w:rsidRDefault="006C1533" w:rsidP="00BB36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noProof/>
                <w:snapToGrid w:val="0"/>
                <w:sz w:val="22"/>
                <w:szCs w:val="22"/>
              </w:rPr>
            </w:pPr>
          </w:p>
          <w:p w14:paraId="7EFAAAF3" w14:textId="77777777" w:rsidR="006C1533" w:rsidRPr="00841638" w:rsidRDefault="006C1533" w:rsidP="00BB36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noProof/>
                <w:snapToGrid w:val="0"/>
                <w:sz w:val="22"/>
                <w:szCs w:val="22"/>
              </w:rPr>
            </w:pPr>
          </w:p>
          <w:p w14:paraId="717D304C" w14:textId="77777777" w:rsidR="006C1533" w:rsidRPr="00841638" w:rsidRDefault="006C1533" w:rsidP="00BB369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noProof/>
                <w:snapToGrid w:val="0"/>
                <w:sz w:val="22"/>
                <w:szCs w:val="22"/>
              </w:rPr>
            </w:pPr>
          </w:p>
          <w:p w14:paraId="6AB2D5E8" w14:textId="77777777" w:rsidR="006C1533" w:rsidRPr="00841638" w:rsidRDefault="006C1533" w:rsidP="00BB369E">
            <w:pPr>
              <w:spacing w:line="360" w:lineRule="auto"/>
              <w:jc w:val="center"/>
              <w:rPr>
                <w:sz w:val="22"/>
                <w:szCs w:val="22"/>
              </w:rPr>
            </w:pPr>
          </w:p>
        </w:tc>
      </w:tr>
    </w:tbl>
    <w:p w14:paraId="24DA3081" w14:textId="69778C76" w:rsidR="00BB369E" w:rsidRPr="00841638" w:rsidRDefault="00BB369E" w:rsidP="0026739A">
      <w:pPr>
        <w:overflowPunct w:val="0"/>
        <w:autoSpaceDE w:val="0"/>
        <w:autoSpaceDN w:val="0"/>
        <w:adjustRightInd w:val="0"/>
        <w:rPr>
          <w:bCs/>
          <w:sz w:val="24"/>
          <w:szCs w:val="24"/>
        </w:rPr>
      </w:pPr>
    </w:p>
    <w:p w14:paraId="2A547A83" w14:textId="3BB62A59" w:rsidR="00BB369E" w:rsidRPr="00841638" w:rsidRDefault="00BB369E" w:rsidP="0026739A">
      <w:pPr>
        <w:overflowPunct w:val="0"/>
        <w:autoSpaceDE w:val="0"/>
        <w:autoSpaceDN w:val="0"/>
        <w:adjustRightInd w:val="0"/>
        <w:rPr>
          <w:bCs/>
          <w:sz w:val="24"/>
          <w:szCs w:val="24"/>
        </w:rPr>
      </w:pPr>
      <w:r w:rsidRPr="00841638">
        <w:rPr>
          <w:bCs/>
          <w:sz w:val="24"/>
          <w:szCs w:val="24"/>
        </w:rPr>
        <w:t>Councilman D’Amato seconded the motion and it carried on voice vote with all Council Members present voting YES.  ABSENT:  Councilman Sondermeyer</w:t>
      </w:r>
    </w:p>
    <w:p w14:paraId="15B429D9" w14:textId="77777777" w:rsidR="00BB369E" w:rsidRPr="00841638" w:rsidRDefault="00BB369E" w:rsidP="0026739A">
      <w:pPr>
        <w:overflowPunct w:val="0"/>
        <w:autoSpaceDE w:val="0"/>
        <w:autoSpaceDN w:val="0"/>
        <w:adjustRightInd w:val="0"/>
        <w:rPr>
          <w:bCs/>
          <w:sz w:val="24"/>
          <w:szCs w:val="24"/>
        </w:rPr>
      </w:pPr>
    </w:p>
    <w:p w14:paraId="56835ADE" w14:textId="49FAC5A3" w:rsidR="00BB369E" w:rsidRPr="001468EB" w:rsidRDefault="00BB369E" w:rsidP="0026739A">
      <w:pPr>
        <w:overflowPunct w:val="0"/>
        <w:autoSpaceDE w:val="0"/>
        <w:autoSpaceDN w:val="0"/>
        <w:adjustRightInd w:val="0"/>
        <w:rPr>
          <w:b/>
          <w:bCs/>
          <w:i/>
          <w:sz w:val="24"/>
          <w:szCs w:val="24"/>
          <w:u w:val="single"/>
        </w:rPr>
      </w:pPr>
      <w:r w:rsidRPr="001468EB">
        <w:rPr>
          <w:b/>
          <w:bCs/>
          <w:i/>
          <w:sz w:val="24"/>
          <w:szCs w:val="24"/>
          <w:u w:val="single"/>
        </w:rPr>
        <w:t xml:space="preserve">Adoption of </w:t>
      </w:r>
      <w:r w:rsidR="00841638" w:rsidRPr="001468EB">
        <w:rPr>
          <w:b/>
          <w:bCs/>
          <w:i/>
          <w:sz w:val="24"/>
          <w:szCs w:val="24"/>
          <w:u w:val="single"/>
        </w:rPr>
        <w:t>Resolution</w:t>
      </w:r>
      <w:r w:rsidRPr="001468EB">
        <w:rPr>
          <w:b/>
          <w:bCs/>
          <w:i/>
          <w:sz w:val="24"/>
          <w:szCs w:val="24"/>
          <w:u w:val="single"/>
        </w:rPr>
        <w:t xml:space="preserve"> No. 2016-12.17:  </w:t>
      </w:r>
      <w:r w:rsidR="00841638" w:rsidRPr="001468EB">
        <w:rPr>
          <w:b/>
          <w:bCs/>
          <w:i/>
          <w:sz w:val="24"/>
          <w:szCs w:val="24"/>
          <w:u w:val="single"/>
        </w:rPr>
        <w:t>Governing</w:t>
      </w:r>
      <w:r w:rsidRPr="001468EB">
        <w:rPr>
          <w:b/>
          <w:bCs/>
          <w:i/>
          <w:sz w:val="24"/>
          <w:szCs w:val="24"/>
          <w:u w:val="single"/>
        </w:rPr>
        <w:t xml:space="preserve"> Body meeting schedule</w:t>
      </w:r>
    </w:p>
    <w:p w14:paraId="619D096C" w14:textId="77777777" w:rsidR="00BB369E" w:rsidRPr="00841638" w:rsidRDefault="00BB369E" w:rsidP="0026739A">
      <w:pPr>
        <w:overflowPunct w:val="0"/>
        <w:autoSpaceDE w:val="0"/>
        <w:autoSpaceDN w:val="0"/>
        <w:adjustRightInd w:val="0"/>
        <w:rPr>
          <w:bCs/>
          <w:sz w:val="24"/>
          <w:szCs w:val="24"/>
        </w:rPr>
      </w:pPr>
    </w:p>
    <w:p w14:paraId="12AE94DD" w14:textId="3CF5CC4F" w:rsidR="00BB369E" w:rsidRPr="00841638" w:rsidRDefault="00BB369E" w:rsidP="0026739A">
      <w:pPr>
        <w:overflowPunct w:val="0"/>
        <w:autoSpaceDE w:val="0"/>
        <w:autoSpaceDN w:val="0"/>
        <w:adjustRightInd w:val="0"/>
        <w:rPr>
          <w:bCs/>
          <w:sz w:val="24"/>
          <w:szCs w:val="24"/>
        </w:rPr>
      </w:pPr>
      <w:r w:rsidRPr="00841638">
        <w:rPr>
          <w:bCs/>
          <w:sz w:val="24"/>
          <w:szCs w:val="24"/>
        </w:rPr>
        <w:t>Councilman Yazdi offered the following Resolution and moved for its adoption:</w:t>
      </w:r>
    </w:p>
    <w:p w14:paraId="2B7B86F9" w14:textId="77777777" w:rsidR="00BB369E" w:rsidRPr="00841638" w:rsidRDefault="00BB369E" w:rsidP="0026739A">
      <w:pPr>
        <w:overflowPunct w:val="0"/>
        <w:autoSpaceDE w:val="0"/>
        <w:autoSpaceDN w:val="0"/>
        <w:adjustRightInd w:val="0"/>
        <w:rPr>
          <w:bCs/>
          <w:sz w:val="24"/>
          <w:szCs w:val="24"/>
        </w:rPr>
      </w:pPr>
    </w:p>
    <w:p w14:paraId="6FE454E4" w14:textId="77777777" w:rsidR="00BB369E" w:rsidRPr="001468EB" w:rsidRDefault="00BB369E" w:rsidP="00BB369E">
      <w:pPr>
        <w:pStyle w:val="Title"/>
        <w:rPr>
          <w:rFonts w:ascii="Times New Roman" w:hAnsi="Times New Roman"/>
          <w:sz w:val="24"/>
          <w:szCs w:val="24"/>
        </w:rPr>
      </w:pPr>
      <w:r w:rsidRPr="001468EB">
        <w:rPr>
          <w:rFonts w:ascii="Times New Roman" w:hAnsi="Times New Roman"/>
          <w:sz w:val="24"/>
          <w:szCs w:val="24"/>
        </w:rPr>
        <w:t>Resolution #2016-12.17</w:t>
      </w:r>
    </w:p>
    <w:p w14:paraId="2599A0B9" w14:textId="77777777" w:rsidR="00BB369E" w:rsidRPr="001468EB" w:rsidRDefault="00BB369E" w:rsidP="00BB369E">
      <w:pPr>
        <w:pStyle w:val="Title"/>
        <w:rPr>
          <w:rFonts w:ascii="Times New Roman" w:hAnsi="Times New Roman"/>
          <w:sz w:val="24"/>
          <w:szCs w:val="24"/>
        </w:rPr>
      </w:pPr>
      <w:r w:rsidRPr="001468EB">
        <w:rPr>
          <w:rFonts w:ascii="Times New Roman" w:hAnsi="Times New Roman"/>
          <w:sz w:val="24"/>
          <w:szCs w:val="24"/>
        </w:rPr>
        <w:t>Of the Governing Body of the</w:t>
      </w:r>
    </w:p>
    <w:p w14:paraId="11B79048" w14:textId="77777777" w:rsidR="00BB369E" w:rsidRPr="001468EB" w:rsidRDefault="00BB369E" w:rsidP="00BB369E">
      <w:pPr>
        <w:pStyle w:val="Title"/>
        <w:rPr>
          <w:rFonts w:ascii="Times New Roman" w:hAnsi="Times New Roman"/>
          <w:sz w:val="24"/>
          <w:szCs w:val="24"/>
          <w:u w:val="single"/>
        </w:rPr>
      </w:pPr>
      <w:r w:rsidRPr="001468EB">
        <w:rPr>
          <w:rFonts w:ascii="Times New Roman" w:hAnsi="Times New Roman"/>
          <w:sz w:val="24"/>
          <w:szCs w:val="24"/>
          <w:u w:val="single"/>
        </w:rPr>
        <w:t>Borough of Bloomingdale</w:t>
      </w:r>
    </w:p>
    <w:p w14:paraId="4A26E10A" w14:textId="77777777" w:rsidR="00BB369E" w:rsidRPr="00841638" w:rsidRDefault="00BB369E" w:rsidP="00BB369E">
      <w:pPr>
        <w:tabs>
          <w:tab w:val="center" w:pos="4680"/>
        </w:tabs>
        <w:jc w:val="center"/>
      </w:pPr>
      <w:smartTag w:uri="urn:schemas-microsoft-com:office:smarttags" w:element="place">
        <w:smartTag w:uri="urn:schemas-microsoft-com:office:smarttags" w:element="City">
          <w:r w:rsidRPr="00841638">
            <w:t>Passaic County</w:t>
          </w:r>
        </w:smartTag>
        <w:r w:rsidRPr="00841638">
          <w:t xml:space="preserve">, </w:t>
        </w:r>
        <w:smartTag w:uri="urn:schemas-microsoft-com:office:smarttags" w:element="State">
          <w:r w:rsidRPr="00841638">
            <w:t>New Jersey</w:t>
          </w:r>
        </w:smartTag>
      </w:smartTag>
    </w:p>
    <w:p w14:paraId="50941007" w14:textId="77777777" w:rsidR="00BB369E" w:rsidRPr="00841638" w:rsidRDefault="00BB369E" w:rsidP="00BB369E"/>
    <w:p w14:paraId="5B37BCC0" w14:textId="77777777" w:rsidR="00BB369E" w:rsidRPr="00841638" w:rsidRDefault="00BB369E" w:rsidP="00BB369E">
      <w:pPr>
        <w:pStyle w:val="BalloonText"/>
        <w:rPr>
          <w:rFonts w:ascii="Times New Roman" w:hAnsi="Times New Roman" w:cs="Times New Roman"/>
          <w:bCs/>
          <w:szCs w:val="22"/>
        </w:rPr>
      </w:pPr>
    </w:p>
    <w:p w14:paraId="0450F449" w14:textId="77777777" w:rsidR="00BB369E" w:rsidRPr="001468EB" w:rsidRDefault="00BB369E" w:rsidP="00BB369E">
      <w:pPr>
        <w:jc w:val="center"/>
        <w:rPr>
          <w:b/>
          <w:i/>
          <w:sz w:val="24"/>
          <w:szCs w:val="24"/>
        </w:rPr>
      </w:pPr>
      <w:r w:rsidRPr="001468EB">
        <w:rPr>
          <w:b/>
          <w:i/>
          <w:sz w:val="24"/>
          <w:szCs w:val="24"/>
        </w:rPr>
        <w:t xml:space="preserve">RESOLUTION OF THE BOROUGH OF BLOOMINGDALE, COUNTY OF PASSAIC AND </w:t>
      </w:r>
    </w:p>
    <w:p w14:paraId="27DCFCC0" w14:textId="6D888FAE" w:rsidR="00BB369E" w:rsidRPr="001468EB" w:rsidRDefault="00BB369E" w:rsidP="001468EB">
      <w:pPr>
        <w:pStyle w:val="Heading1"/>
        <w:rPr>
          <w:rFonts w:ascii="Times New Roman" w:hAnsi="Times New Roman" w:cs="Times New Roman"/>
          <w:b/>
          <w:i/>
          <w:color w:val="000000" w:themeColor="text1"/>
          <w:sz w:val="24"/>
          <w:szCs w:val="24"/>
        </w:rPr>
      </w:pPr>
      <w:r w:rsidRPr="001468EB">
        <w:rPr>
          <w:rFonts w:ascii="Times New Roman" w:hAnsi="Times New Roman" w:cs="Times New Roman"/>
          <w:b/>
          <w:i/>
          <w:color w:val="000000" w:themeColor="text1"/>
          <w:sz w:val="24"/>
          <w:szCs w:val="24"/>
        </w:rPr>
        <w:t>STATE OF NEW JERSEY ADOPTING THE SCHEDULE FOR BOROUGH COUNCIL AMENDING WORKSHOP AND REGULAR MEETINGS FOR THE 2017 CALENDAR YEAR</w:t>
      </w:r>
    </w:p>
    <w:p w14:paraId="63D92512" w14:textId="77777777" w:rsidR="00BB369E" w:rsidRPr="00841638" w:rsidRDefault="00BB369E" w:rsidP="00BB369E">
      <w:pPr>
        <w:pStyle w:val="BalloonText"/>
        <w:rPr>
          <w:rFonts w:ascii="Times New Roman" w:hAnsi="Times New Roman" w:cs="Times New Roman"/>
          <w:bCs/>
          <w:sz w:val="20"/>
          <w:szCs w:val="22"/>
        </w:rPr>
      </w:pPr>
    </w:p>
    <w:p w14:paraId="1C6FFCC8" w14:textId="77777777" w:rsidR="00BB369E" w:rsidRDefault="00BB369E" w:rsidP="00BB369E">
      <w:pPr>
        <w:rPr>
          <w:sz w:val="24"/>
          <w:szCs w:val="24"/>
        </w:rPr>
      </w:pPr>
      <w:r w:rsidRPr="001468EB">
        <w:rPr>
          <w:b/>
          <w:sz w:val="24"/>
          <w:szCs w:val="24"/>
        </w:rPr>
        <w:tab/>
        <w:t>BE IT RESOLVED</w:t>
      </w:r>
      <w:r w:rsidRPr="001468EB">
        <w:rPr>
          <w:sz w:val="24"/>
          <w:szCs w:val="24"/>
        </w:rPr>
        <w:t>, that the Borough Council of the Borough of Bloomingdale does hereby adopt the following schedule of Workshop and Regular Meetings of the Governing Body of the Borough for the 2017 calendar year:</w:t>
      </w:r>
    </w:p>
    <w:p w14:paraId="185C8321" w14:textId="77777777" w:rsidR="001468EB" w:rsidRDefault="001468EB" w:rsidP="00BB369E">
      <w:pPr>
        <w:rPr>
          <w:sz w:val="24"/>
          <w:szCs w:val="24"/>
        </w:rPr>
      </w:pPr>
    </w:p>
    <w:p w14:paraId="301F442F" w14:textId="77777777" w:rsidR="001468EB" w:rsidRDefault="001468EB" w:rsidP="00BB369E">
      <w:pPr>
        <w:rPr>
          <w:sz w:val="24"/>
          <w:szCs w:val="24"/>
        </w:rPr>
      </w:pPr>
    </w:p>
    <w:p w14:paraId="3A878595" w14:textId="77777777" w:rsidR="001468EB" w:rsidRPr="001468EB" w:rsidRDefault="001468EB" w:rsidP="00BB369E">
      <w:pPr>
        <w:rPr>
          <w:sz w:val="24"/>
          <w:szCs w:val="24"/>
        </w:rPr>
      </w:pPr>
    </w:p>
    <w:p w14:paraId="0F4144F3" w14:textId="77777777" w:rsidR="00BB369E" w:rsidRPr="00841638" w:rsidRDefault="00BB369E" w:rsidP="00BB369E">
      <w:pPr>
        <w:pStyle w:val="BalloonText"/>
        <w:rPr>
          <w:rFonts w:ascii="Times New Roman" w:hAnsi="Times New Roman" w:cs="Times New Roman"/>
          <w:sz w:val="2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3"/>
        <w:gridCol w:w="4617"/>
      </w:tblGrid>
      <w:tr w:rsidR="00BB369E" w:rsidRPr="00841638" w14:paraId="264D76F0" w14:textId="77777777" w:rsidTr="007A0255">
        <w:trPr>
          <w:trHeight w:val="288"/>
        </w:trPr>
        <w:tc>
          <w:tcPr>
            <w:tcW w:w="4843" w:type="dxa"/>
            <w:vAlign w:val="center"/>
          </w:tcPr>
          <w:p w14:paraId="55FECBE8" w14:textId="77777777" w:rsidR="00BB369E" w:rsidRPr="001468EB" w:rsidRDefault="00BB369E" w:rsidP="007A0255">
            <w:pPr>
              <w:pStyle w:val="Heading3"/>
              <w:rPr>
                <w:rFonts w:ascii="Times New Roman" w:hAnsi="Times New Roman" w:cs="Times New Roman"/>
                <w:b/>
                <w:sz w:val="20"/>
              </w:rPr>
            </w:pPr>
            <w:r w:rsidRPr="001468EB">
              <w:rPr>
                <w:rFonts w:ascii="Times New Roman" w:hAnsi="Times New Roman" w:cs="Times New Roman"/>
                <w:b/>
                <w:color w:val="000000" w:themeColor="text1"/>
                <w:sz w:val="20"/>
              </w:rPr>
              <w:t>REGULAR WORKSHOP MEETINGS</w:t>
            </w:r>
          </w:p>
        </w:tc>
        <w:tc>
          <w:tcPr>
            <w:tcW w:w="4733" w:type="dxa"/>
            <w:vAlign w:val="center"/>
          </w:tcPr>
          <w:p w14:paraId="2AE174E0" w14:textId="77777777" w:rsidR="00BB369E" w:rsidRPr="00841638" w:rsidRDefault="00BB369E" w:rsidP="007A0255">
            <w:pPr>
              <w:jc w:val="center"/>
              <w:rPr>
                <w:b/>
                <w:bCs/>
              </w:rPr>
            </w:pPr>
            <w:r w:rsidRPr="00841638">
              <w:rPr>
                <w:b/>
                <w:bCs/>
              </w:rPr>
              <w:t>COUNCIL REGULAR MEETINGS</w:t>
            </w:r>
          </w:p>
        </w:tc>
      </w:tr>
      <w:tr w:rsidR="00BB369E" w:rsidRPr="00841638" w14:paraId="0760957D" w14:textId="77777777" w:rsidTr="007A0255">
        <w:trPr>
          <w:trHeight w:val="288"/>
        </w:trPr>
        <w:tc>
          <w:tcPr>
            <w:tcW w:w="9576" w:type="dxa"/>
            <w:gridSpan w:val="2"/>
            <w:vAlign w:val="center"/>
          </w:tcPr>
          <w:p w14:paraId="04D8AC8F" w14:textId="77777777" w:rsidR="00BB369E" w:rsidRPr="00841638" w:rsidRDefault="00BB369E" w:rsidP="007A0255">
            <w:pPr>
              <w:jc w:val="center"/>
            </w:pPr>
          </w:p>
        </w:tc>
      </w:tr>
      <w:tr w:rsidR="00BB369E" w:rsidRPr="00841638" w14:paraId="754B413C" w14:textId="77777777" w:rsidTr="007A0255">
        <w:trPr>
          <w:trHeight w:val="288"/>
        </w:trPr>
        <w:tc>
          <w:tcPr>
            <w:tcW w:w="4843" w:type="dxa"/>
            <w:vAlign w:val="center"/>
          </w:tcPr>
          <w:p w14:paraId="1F537DFB" w14:textId="77777777" w:rsidR="00BB369E" w:rsidRPr="00841638" w:rsidRDefault="00BB369E" w:rsidP="007A0255">
            <w:pPr>
              <w:rPr>
                <w:b/>
              </w:rPr>
            </w:pPr>
            <w:r w:rsidRPr="00841638">
              <w:rPr>
                <w:b/>
              </w:rPr>
              <w:lastRenderedPageBreak/>
              <w:t>January 3, 2017 (Reorganization &amp; Work Session)</w:t>
            </w:r>
          </w:p>
        </w:tc>
        <w:tc>
          <w:tcPr>
            <w:tcW w:w="4733" w:type="dxa"/>
            <w:vAlign w:val="center"/>
          </w:tcPr>
          <w:p w14:paraId="6114C80B" w14:textId="77777777" w:rsidR="00BB369E" w:rsidRPr="00841638" w:rsidRDefault="00BB369E" w:rsidP="007A0255">
            <w:pPr>
              <w:rPr>
                <w:b/>
              </w:rPr>
            </w:pPr>
            <w:r w:rsidRPr="00841638">
              <w:rPr>
                <w:b/>
              </w:rPr>
              <w:t>January 24, 2017</w:t>
            </w:r>
          </w:p>
        </w:tc>
      </w:tr>
      <w:tr w:rsidR="00BB369E" w:rsidRPr="00841638" w14:paraId="13374764" w14:textId="77777777" w:rsidTr="007A0255">
        <w:trPr>
          <w:trHeight w:val="288"/>
        </w:trPr>
        <w:tc>
          <w:tcPr>
            <w:tcW w:w="4843" w:type="dxa"/>
            <w:vAlign w:val="center"/>
          </w:tcPr>
          <w:p w14:paraId="63128292" w14:textId="77777777" w:rsidR="00BB369E" w:rsidRPr="00841638" w:rsidRDefault="00BB369E" w:rsidP="007A0255">
            <w:pPr>
              <w:rPr>
                <w:b/>
              </w:rPr>
            </w:pPr>
            <w:r w:rsidRPr="00841638">
              <w:rPr>
                <w:b/>
              </w:rPr>
              <w:t>February 7, 2017</w:t>
            </w:r>
          </w:p>
        </w:tc>
        <w:tc>
          <w:tcPr>
            <w:tcW w:w="4733" w:type="dxa"/>
            <w:vAlign w:val="center"/>
          </w:tcPr>
          <w:p w14:paraId="58280AE8" w14:textId="77777777" w:rsidR="00BB369E" w:rsidRPr="00841638" w:rsidRDefault="00BB369E" w:rsidP="007A0255">
            <w:pPr>
              <w:rPr>
                <w:b/>
              </w:rPr>
            </w:pPr>
            <w:r w:rsidRPr="00841638">
              <w:rPr>
                <w:b/>
              </w:rPr>
              <w:t>February 21, 2017</w:t>
            </w:r>
          </w:p>
        </w:tc>
      </w:tr>
      <w:tr w:rsidR="00BB369E" w:rsidRPr="00841638" w14:paraId="6DD117DF" w14:textId="77777777" w:rsidTr="007A0255">
        <w:trPr>
          <w:trHeight w:val="288"/>
        </w:trPr>
        <w:tc>
          <w:tcPr>
            <w:tcW w:w="4843" w:type="dxa"/>
            <w:vAlign w:val="center"/>
          </w:tcPr>
          <w:p w14:paraId="4ABA8A63" w14:textId="77777777" w:rsidR="00BB369E" w:rsidRPr="00841638" w:rsidRDefault="00BB369E" w:rsidP="007A0255">
            <w:pPr>
              <w:rPr>
                <w:b/>
              </w:rPr>
            </w:pPr>
            <w:r w:rsidRPr="00841638">
              <w:rPr>
                <w:b/>
              </w:rPr>
              <w:t>March 7, 2017</w:t>
            </w:r>
          </w:p>
        </w:tc>
        <w:tc>
          <w:tcPr>
            <w:tcW w:w="4733" w:type="dxa"/>
            <w:vAlign w:val="center"/>
          </w:tcPr>
          <w:p w14:paraId="715BE79B" w14:textId="77777777" w:rsidR="00BB369E" w:rsidRPr="00841638" w:rsidRDefault="00BB369E" w:rsidP="007A0255">
            <w:pPr>
              <w:rPr>
                <w:b/>
              </w:rPr>
            </w:pPr>
            <w:r w:rsidRPr="00841638">
              <w:rPr>
                <w:b/>
              </w:rPr>
              <w:t>March 21, 2017</w:t>
            </w:r>
          </w:p>
        </w:tc>
      </w:tr>
      <w:tr w:rsidR="00BB369E" w:rsidRPr="00841638" w14:paraId="05929405" w14:textId="77777777" w:rsidTr="007A0255">
        <w:trPr>
          <w:trHeight w:val="288"/>
        </w:trPr>
        <w:tc>
          <w:tcPr>
            <w:tcW w:w="4843" w:type="dxa"/>
            <w:vAlign w:val="center"/>
          </w:tcPr>
          <w:p w14:paraId="098DBBE1" w14:textId="77777777" w:rsidR="00BB369E" w:rsidRPr="00841638" w:rsidRDefault="00BB369E" w:rsidP="007A0255">
            <w:pPr>
              <w:rPr>
                <w:b/>
              </w:rPr>
            </w:pPr>
            <w:r w:rsidRPr="00841638">
              <w:rPr>
                <w:b/>
              </w:rPr>
              <w:t>April 4, 2017</w:t>
            </w:r>
          </w:p>
        </w:tc>
        <w:tc>
          <w:tcPr>
            <w:tcW w:w="4733" w:type="dxa"/>
            <w:vAlign w:val="center"/>
          </w:tcPr>
          <w:p w14:paraId="1D6D4F94" w14:textId="77777777" w:rsidR="00BB369E" w:rsidRPr="00841638" w:rsidRDefault="00BB369E" w:rsidP="007A0255">
            <w:pPr>
              <w:rPr>
                <w:b/>
              </w:rPr>
            </w:pPr>
            <w:r w:rsidRPr="00841638">
              <w:rPr>
                <w:b/>
              </w:rPr>
              <w:t>April 18, 2017</w:t>
            </w:r>
          </w:p>
        </w:tc>
      </w:tr>
      <w:tr w:rsidR="00BB369E" w:rsidRPr="00841638" w14:paraId="030FA035" w14:textId="77777777" w:rsidTr="007A0255">
        <w:trPr>
          <w:trHeight w:val="288"/>
        </w:trPr>
        <w:tc>
          <w:tcPr>
            <w:tcW w:w="4843" w:type="dxa"/>
            <w:vAlign w:val="center"/>
          </w:tcPr>
          <w:p w14:paraId="63454095" w14:textId="77777777" w:rsidR="00BB369E" w:rsidRPr="00841638" w:rsidRDefault="00BB369E" w:rsidP="007A0255">
            <w:pPr>
              <w:rPr>
                <w:b/>
              </w:rPr>
            </w:pPr>
            <w:r w:rsidRPr="00841638">
              <w:rPr>
                <w:b/>
              </w:rPr>
              <w:t>May 2, 2017</w:t>
            </w:r>
          </w:p>
        </w:tc>
        <w:tc>
          <w:tcPr>
            <w:tcW w:w="4733" w:type="dxa"/>
            <w:vAlign w:val="center"/>
          </w:tcPr>
          <w:p w14:paraId="72CB79E1" w14:textId="77777777" w:rsidR="00BB369E" w:rsidRPr="00841638" w:rsidRDefault="00BB369E" w:rsidP="007A0255">
            <w:pPr>
              <w:rPr>
                <w:b/>
              </w:rPr>
            </w:pPr>
            <w:r w:rsidRPr="00841638">
              <w:rPr>
                <w:b/>
              </w:rPr>
              <w:t>May 16, 2017</w:t>
            </w:r>
          </w:p>
        </w:tc>
      </w:tr>
      <w:tr w:rsidR="00BB369E" w:rsidRPr="00841638" w14:paraId="38D422B9" w14:textId="77777777" w:rsidTr="007A0255">
        <w:trPr>
          <w:trHeight w:val="288"/>
        </w:trPr>
        <w:tc>
          <w:tcPr>
            <w:tcW w:w="4843" w:type="dxa"/>
            <w:vAlign w:val="center"/>
          </w:tcPr>
          <w:p w14:paraId="0981C149" w14:textId="77777777" w:rsidR="00BB369E" w:rsidRPr="00841638" w:rsidRDefault="00BB369E" w:rsidP="007A0255">
            <w:pPr>
              <w:rPr>
                <w:b/>
              </w:rPr>
            </w:pPr>
            <w:r w:rsidRPr="00841638">
              <w:rPr>
                <w:b/>
              </w:rPr>
              <w:t>June 13, 2017</w:t>
            </w:r>
          </w:p>
        </w:tc>
        <w:tc>
          <w:tcPr>
            <w:tcW w:w="4733" w:type="dxa"/>
            <w:vAlign w:val="center"/>
          </w:tcPr>
          <w:p w14:paraId="51E0D18E" w14:textId="77777777" w:rsidR="00BB369E" w:rsidRPr="00841638" w:rsidRDefault="00BB369E" w:rsidP="007A0255">
            <w:pPr>
              <w:rPr>
                <w:b/>
              </w:rPr>
            </w:pPr>
            <w:r w:rsidRPr="00841638">
              <w:rPr>
                <w:b/>
              </w:rPr>
              <w:t>June 27, 2017</w:t>
            </w:r>
          </w:p>
        </w:tc>
      </w:tr>
      <w:tr w:rsidR="00BB369E" w:rsidRPr="00841638" w14:paraId="2172A0F2" w14:textId="77777777" w:rsidTr="007A0255">
        <w:trPr>
          <w:trHeight w:val="288"/>
        </w:trPr>
        <w:tc>
          <w:tcPr>
            <w:tcW w:w="4843" w:type="dxa"/>
            <w:vAlign w:val="center"/>
          </w:tcPr>
          <w:p w14:paraId="3D44DE36" w14:textId="77777777" w:rsidR="00BB369E" w:rsidRPr="00841638" w:rsidRDefault="00BB369E" w:rsidP="007A0255">
            <w:pPr>
              <w:rPr>
                <w:b/>
              </w:rPr>
            </w:pPr>
          </w:p>
        </w:tc>
        <w:tc>
          <w:tcPr>
            <w:tcW w:w="4733" w:type="dxa"/>
            <w:vAlign w:val="center"/>
          </w:tcPr>
          <w:p w14:paraId="160D90A4" w14:textId="77777777" w:rsidR="00BB369E" w:rsidRPr="00841638" w:rsidRDefault="00BB369E" w:rsidP="007A0255">
            <w:pPr>
              <w:rPr>
                <w:b/>
              </w:rPr>
            </w:pPr>
            <w:r w:rsidRPr="00841638">
              <w:rPr>
                <w:b/>
              </w:rPr>
              <w:t>July 18, 2017</w:t>
            </w:r>
          </w:p>
        </w:tc>
      </w:tr>
      <w:tr w:rsidR="00BB369E" w:rsidRPr="00841638" w14:paraId="5F5079A3" w14:textId="77777777" w:rsidTr="007A0255">
        <w:trPr>
          <w:trHeight w:val="288"/>
        </w:trPr>
        <w:tc>
          <w:tcPr>
            <w:tcW w:w="4843" w:type="dxa"/>
            <w:vAlign w:val="center"/>
          </w:tcPr>
          <w:p w14:paraId="459534B0" w14:textId="77777777" w:rsidR="00BB369E" w:rsidRPr="00841638" w:rsidRDefault="00BB369E" w:rsidP="007A0255">
            <w:pPr>
              <w:rPr>
                <w:b/>
              </w:rPr>
            </w:pPr>
          </w:p>
        </w:tc>
        <w:tc>
          <w:tcPr>
            <w:tcW w:w="4733" w:type="dxa"/>
            <w:vAlign w:val="center"/>
          </w:tcPr>
          <w:p w14:paraId="08131670" w14:textId="77777777" w:rsidR="00BB369E" w:rsidRPr="00841638" w:rsidRDefault="00BB369E" w:rsidP="007A0255">
            <w:pPr>
              <w:rPr>
                <w:b/>
              </w:rPr>
            </w:pPr>
            <w:r w:rsidRPr="00841638">
              <w:rPr>
                <w:b/>
              </w:rPr>
              <w:t>August 15, 2017</w:t>
            </w:r>
          </w:p>
        </w:tc>
      </w:tr>
      <w:tr w:rsidR="00BB369E" w:rsidRPr="00841638" w14:paraId="23B83D01" w14:textId="77777777" w:rsidTr="007A0255">
        <w:trPr>
          <w:trHeight w:val="288"/>
        </w:trPr>
        <w:tc>
          <w:tcPr>
            <w:tcW w:w="4843" w:type="dxa"/>
            <w:vAlign w:val="center"/>
          </w:tcPr>
          <w:p w14:paraId="2D574FD6" w14:textId="77777777" w:rsidR="00BB369E" w:rsidRPr="00841638" w:rsidRDefault="00BB369E" w:rsidP="007A0255">
            <w:pPr>
              <w:rPr>
                <w:b/>
              </w:rPr>
            </w:pPr>
            <w:r w:rsidRPr="00841638">
              <w:rPr>
                <w:b/>
              </w:rPr>
              <w:t>September 5, 2017</w:t>
            </w:r>
          </w:p>
        </w:tc>
        <w:tc>
          <w:tcPr>
            <w:tcW w:w="4733" w:type="dxa"/>
            <w:vAlign w:val="center"/>
          </w:tcPr>
          <w:p w14:paraId="099E949F" w14:textId="77777777" w:rsidR="00BB369E" w:rsidRPr="00841638" w:rsidRDefault="00BB369E" w:rsidP="007A0255">
            <w:pPr>
              <w:rPr>
                <w:b/>
              </w:rPr>
            </w:pPr>
            <w:r w:rsidRPr="00841638">
              <w:rPr>
                <w:b/>
              </w:rPr>
              <w:t>September 19, 2017</w:t>
            </w:r>
          </w:p>
        </w:tc>
      </w:tr>
      <w:tr w:rsidR="00BB369E" w:rsidRPr="00841638" w14:paraId="7031D557" w14:textId="77777777" w:rsidTr="007A0255">
        <w:trPr>
          <w:trHeight w:val="288"/>
        </w:trPr>
        <w:tc>
          <w:tcPr>
            <w:tcW w:w="4843" w:type="dxa"/>
            <w:vAlign w:val="center"/>
          </w:tcPr>
          <w:p w14:paraId="6E090D67" w14:textId="77777777" w:rsidR="00BB369E" w:rsidRPr="00841638" w:rsidRDefault="00BB369E" w:rsidP="007A0255">
            <w:pPr>
              <w:rPr>
                <w:b/>
              </w:rPr>
            </w:pPr>
            <w:r w:rsidRPr="00841638">
              <w:rPr>
                <w:b/>
              </w:rPr>
              <w:t>October 3, 2017</w:t>
            </w:r>
          </w:p>
        </w:tc>
        <w:tc>
          <w:tcPr>
            <w:tcW w:w="4733" w:type="dxa"/>
            <w:vAlign w:val="center"/>
          </w:tcPr>
          <w:p w14:paraId="6C54118A" w14:textId="77777777" w:rsidR="00BB369E" w:rsidRPr="00841638" w:rsidRDefault="00BB369E" w:rsidP="007A0255">
            <w:pPr>
              <w:rPr>
                <w:b/>
              </w:rPr>
            </w:pPr>
            <w:r w:rsidRPr="00841638">
              <w:rPr>
                <w:b/>
              </w:rPr>
              <w:t>October 17, 2017</w:t>
            </w:r>
          </w:p>
        </w:tc>
      </w:tr>
      <w:tr w:rsidR="00BB369E" w:rsidRPr="00841638" w14:paraId="30D3EDD2" w14:textId="77777777" w:rsidTr="007A0255">
        <w:trPr>
          <w:trHeight w:val="288"/>
        </w:trPr>
        <w:tc>
          <w:tcPr>
            <w:tcW w:w="4843" w:type="dxa"/>
            <w:vAlign w:val="center"/>
          </w:tcPr>
          <w:p w14:paraId="42D24E56" w14:textId="77777777" w:rsidR="00BB369E" w:rsidRPr="00841638" w:rsidRDefault="00BB369E" w:rsidP="007A0255">
            <w:pPr>
              <w:rPr>
                <w:b/>
              </w:rPr>
            </w:pPr>
            <w:r w:rsidRPr="00841638">
              <w:rPr>
                <w:b/>
              </w:rPr>
              <w:t>November 1, 2017**</w:t>
            </w:r>
          </w:p>
        </w:tc>
        <w:tc>
          <w:tcPr>
            <w:tcW w:w="4733" w:type="dxa"/>
            <w:vAlign w:val="center"/>
          </w:tcPr>
          <w:p w14:paraId="19140A18" w14:textId="77777777" w:rsidR="00BB369E" w:rsidRPr="00841638" w:rsidRDefault="00BB369E" w:rsidP="007A0255">
            <w:pPr>
              <w:rPr>
                <w:b/>
              </w:rPr>
            </w:pPr>
            <w:r w:rsidRPr="00841638">
              <w:rPr>
                <w:b/>
              </w:rPr>
              <w:t>November 21, 2017</w:t>
            </w:r>
          </w:p>
        </w:tc>
      </w:tr>
      <w:tr w:rsidR="00BB369E" w:rsidRPr="00841638" w14:paraId="7720618F" w14:textId="77777777" w:rsidTr="007A0255">
        <w:trPr>
          <w:trHeight w:val="288"/>
        </w:trPr>
        <w:tc>
          <w:tcPr>
            <w:tcW w:w="4843" w:type="dxa"/>
            <w:vAlign w:val="center"/>
          </w:tcPr>
          <w:p w14:paraId="4D57667B" w14:textId="77777777" w:rsidR="00BB369E" w:rsidRPr="00841638" w:rsidRDefault="00BB369E" w:rsidP="007A0255"/>
        </w:tc>
        <w:tc>
          <w:tcPr>
            <w:tcW w:w="4733" w:type="dxa"/>
            <w:vAlign w:val="center"/>
          </w:tcPr>
          <w:p w14:paraId="2D036AAE" w14:textId="77777777" w:rsidR="00BB369E" w:rsidRPr="00841638" w:rsidRDefault="00BB369E" w:rsidP="007A0255">
            <w:pPr>
              <w:rPr>
                <w:b/>
              </w:rPr>
            </w:pPr>
            <w:r w:rsidRPr="00841638">
              <w:rPr>
                <w:b/>
              </w:rPr>
              <w:t>December 19, 2017</w:t>
            </w:r>
          </w:p>
        </w:tc>
      </w:tr>
    </w:tbl>
    <w:p w14:paraId="304BAEAD" w14:textId="77777777" w:rsidR="00BB369E" w:rsidRPr="001468EB" w:rsidRDefault="00BB369E" w:rsidP="00BB369E">
      <w:pPr>
        <w:ind w:firstLine="720"/>
        <w:rPr>
          <w:b/>
          <w:i/>
          <w:sz w:val="24"/>
          <w:szCs w:val="24"/>
          <w:u w:val="single"/>
        </w:rPr>
      </w:pPr>
      <w:r w:rsidRPr="001468EB">
        <w:rPr>
          <w:b/>
          <w:bCs/>
          <w:sz w:val="24"/>
          <w:szCs w:val="24"/>
        </w:rPr>
        <w:t>BE IT FURTHER RESOLVED</w:t>
      </w:r>
      <w:r w:rsidRPr="001468EB">
        <w:rPr>
          <w:sz w:val="24"/>
          <w:szCs w:val="24"/>
        </w:rPr>
        <w:t xml:space="preserve"> that all Workshop and Regular Meetings of the Governing Body of the Borough of Bloomingdale as outlined herein shall be held in the main meeting room of Borough Hall located at 101 Hamburg Turnpike, Bloomingdale, NJ and all such meetings shall begin at 7:00 p.m., except for November 1, 2017 which will commence at </w:t>
      </w:r>
      <w:r w:rsidRPr="001468EB">
        <w:rPr>
          <w:b/>
          <w:i/>
          <w:sz w:val="24"/>
          <w:szCs w:val="24"/>
          <w:u w:val="single"/>
        </w:rPr>
        <w:t>8:00 a.m.</w:t>
      </w:r>
    </w:p>
    <w:p w14:paraId="6278E2E9" w14:textId="77777777" w:rsidR="00BB369E" w:rsidRPr="001468EB" w:rsidRDefault="00BB369E" w:rsidP="00BB369E">
      <w:pPr>
        <w:pStyle w:val="BalloonText"/>
        <w:rPr>
          <w:rFonts w:ascii="Times New Roman" w:hAnsi="Times New Roman" w:cs="Times New Roman"/>
          <w:sz w:val="24"/>
          <w:szCs w:val="24"/>
        </w:rPr>
      </w:pPr>
    </w:p>
    <w:p w14:paraId="52A5EA19" w14:textId="77777777" w:rsidR="00BB369E" w:rsidRPr="001468EB" w:rsidRDefault="00BB369E" w:rsidP="00BB369E">
      <w:pPr>
        <w:ind w:firstLine="720"/>
        <w:rPr>
          <w:sz w:val="24"/>
          <w:szCs w:val="24"/>
        </w:rPr>
      </w:pPr>
      <w:r w:rsidRPr="001468EB">
        <w:rPr>
          <w:b/>
          <w:bCs/>
          <w:sz w:val="24"/>
          <w:szCs w:val="24"/>
        </w:rPr>
        <w:t>BE IT FURTHER RESOLVED</w:t>
      </w:r>
      <w:r w:rsidRPr="001468EB">
        <w:rPr>
          <w:sz w:val="24"/>
          <w:szCs w:val="24"/>
        </w:rPr>
        <w:t xml:space="preserve"> that official action may be taken at all meetings outlined herein.</w:t>
      </w:r>
    </w:p>
    <w:p w14:paraId="421298AC" w14:textId="77777777" w:rsidR="00BB369E" w:rsidRPr="001468EB" w:rsidRDefault="00BB369E" w:rsidP="00BB369E">
      <w:pPr>
        <w:pStyle w:val="BalloonText"/>
        <w:rPr>
          <w:rFonts w:ascii="Times New Roman" w:hAnsi="Times New Roman" w:cs="Times New Roman"/>
          <w:sz w:val="24"/>
          <w:szCs w:val="24"/>
        </w:rPr>
      </w:pPr>
    </w:p>
    <w:p w14:paraId="5E77E549" w14:textId="77777777" w:rsidR="00BB369E" w:rsidRPr="001468EB" w:rsidRDefault="00BB369E" w:rsidP="00BB369E">
      <w:pPr>
        <w:ind w:firstLine="720"/>
        <w:rPr>
          <w:sz w:val="24"/>
          <w:szCs w:val="24"/>
        </w:rPr>
      </w:pPr>
      <w:r w:rsidRPr="001468EB">
        <w:rPr>
          <w:b/>
          <w:bCs/>
          <w:sz w:val="24"/>
          <w:szCs w:val="24"/>
        </w:rPr>
        <w:t>BE IT FURTHER RESOLVED</w:t>
      </w:r>
      <w:r w:rsidRPr="001468EB">
        <w:rPr>
          <w:sz w:val="24"/>
          <w:szCs w:val="24"/>
        </w:rPr>
        <w:t xml:space="preserve"> that this resolution shall constitute the Annual Notice for the Borough of Bloomingdale and the Borough Clerk be and is hereby instructed to advertise such notice as required by law and this notice shall be continually posted on the official bulletin board of the Borough and shall be retained on file in the Office of the Borough Clerk.</w:t>
      </w:r>
    </w:p>
    <w:p w14:paraId="43A144C8" w14:textId="77777777" w:rsidR="00BB369E" w:rsidRPr="00841638" w:rsidRDefault="00BB369E" w:rsidP="0026739A">
      <w:pPr>
        <w:overflowPunct w:val="0"/>
        <w:autoSpaceDE w:val="0"/>
        <w:autoSpaceDN w:val="0"/>
        <w:adjustRightInd w:val="0"/>
        <w:rPr>
          <w:bCs/>
          <w:caps/>
          <w:sz w:val="24"/>
          <w:szCs w:val="24"/>
        </w:rPr>
      </w:pPr>
    </w:p>
    <w:p w14:paraId="1CD88DB1" w14:textId="4BB81E7B" w:rsidR="00BB369E" w:rsidRPr="00841638" w:rsidRDefault="00841638" w:rsidP="0026739A">
      <w:pPr>
        <w:overflowPunct w:val="0"/>
        <w:autoSpaceDE w:val="0"/>
        <w:autoSpaceDN w:val="0"/>
        <w:adjustRightInd w:val="0"/>
        <w:rPr>
          <w:bCs/>
          <w:caps/>
          <w:sz w:val="24"/>
          <w:szCs w:val="24"/>
        </w:rPr>
      </w:pPr>
      <w:r w:rsidRPr="00841638">
        <w:rPr>
          <w:bCs/>
          <w:sz w:val="24"/>
          <w:szCs w:val="24"/>
        </w:rPr>
        <w:t>Councilman</w:t>
      </w:r>
      <w:r w:rsidR="00BB369E" w:rsidRPr="00841638">
        <w:rPr>
          <w:bCs/>
          <w:sz w:val="24"/>
          <w:szCs w:val="24"/>
        </w:rPr>
        <w:t xml:space="preserve"> </w:t>
      </w:r>
      <w:r w:rsidRPr="00841638">
        <w:rPr>
          <w:bCs/>
          <w:sz w:val="24"/>
          <w:szCs w:val="24"/>
        </w:rPr>
        <w:t>D’Amato</w:t>
      </w:r>
      <w:r w:rsidR="00BB369E" w:rsidRPr="00841638">
        <w:rPr>
          <w:bCs/>
          <w:sz w:val="24"/>
          <w:szCs w:val="24"/>
        </w:rPr>
        <w:t xml:space="preserve"> seconded the motion and it carried on voice vote with all council members present </w:t>
      </w:r>
      <w:r w:rsidRPr="00841638">
        <w:rPr>
          <w:bCs/>
          <w:sz w:val="24"/>
          <w:szCs w:val="24"/>
        </w:rPr>
        <w:t>voting</w:t>
      </w:r>
      <w:r w:rsidR="00BB369E" w:rsidRPr="00841638">
        <w:rPr>
          <w:bCs/>
          <w:sz w:val="24"/>
          <w:szCs w:val="24"/>
        </w:rPr>
        <w:t xml:space="preserve"> yes.  </w:t>
      </w:r>
      <w:r w:rsidRPr="00841638">
        <w:rPr>
          <w:bCs/>
          <w:sz w:val="24"/>
          <w:szCs w:val="24"/>
        </w:rPr>
        <w:t>Absent</w:t>
      </w:r>
      <w:r w:rsidR="001468EB">
        <w:rPr>
          <w:bCs/>
          <w:sz w:val="24"/>
          <w:szCs w:val="24"/>
        </w:rPr>
        <w:t>:  C</w:t>
      </w:r>
      <w:r w:rsidR="00BB369E" w:rsidRPr="00841638">
        <w:rPr>
          <w:bCs/>
          <w:sz w:val="24"/>
          <w:szCs w:val="24"/>
        </w:rPr>
        <w:t xml:space="preserve">ouncilman </w:t>
      </w:r>
      <w:r w:rsidRPr="00841638">
        <w:rPr>
          <w:bCs/>
          <w:sz w:val="24"/>
          <w:szCs w:val="24"/>
        </w:rPr>
        <w:t>Sondermeyer</w:t>
      </w:r>
    </w:p>
    <w:p w14:paraId="3EE7F8CE" w14:textId="77777777" w:rsidR="00BB369E" w:rsidRPr="00841638" w:rsidRDefault="00BB369E" w:rsidP="0026739A">
      <w:pPr>
        <w:overflowPunct w:val="0"/>
        <w:autoSpaceDE w:val="0"/>
        <w:autoSpaceDN w:val="0"/>
        <w:adjustRightInd w:val="0"/>
        <w:rPr>
          <w:bCs/>
          <w:caps/>
          <w:sz w:val="24"/>
          <w:szCs w:val="24"/>
        </w:rPr>
      </w:pPr>
    </w:p>
    <w:p w14:paraId="2602697A" w14:textId="4CE52FE5" w:rsidR="00BB369E" w:rsidRPr="001468EB" w:rsidRDefault="00BB369E" w:rsidP="0026739A">
      <w:pPr>
        <w:overflowPunct w:val="0"/>
        <w:autoSpaceDE w:val="0"/>
        <w:autoSpaceDN w:val="0"/>
        <w:adjustRightInd w:val="0"/>
        <w:rPr>
          <w:b/>
          <w:bCs/>
          <w:i/>
          <w:sz w:val="24"/>
          <w:szCs w:val="24"/>
          <w:u w:val="single"/>
        </w:rPr>
      </w:pPr>
      <w:r w:rsidRPr="001468EB">
        <w:rPr>
          <w:b/>
          <w:bCs/>
          <w:i/>
          <w:sz w:val="24"/>
          <w:szCs w:val="24"/>
          <w:u w:val="single"/>
        </w:rPr>
        <w:t xml:space="preserve">Adoption of Resolution No. 2016-12.18:  Appointment of Qualified Purchasing </w:t>
      </w:r>
      <w:r w:rsidR="00841638" w:rsidRPr="001468EB">
        <w:rPr>
          <w:b/>
          <w:bCs/>
          <w:i/>
          <w:sz w:val="24"/>
          <w:szCs w:val="24"/>
          <w:u w:val="single"/>
        </w:rPr>
        <w:t>Agent</w:t>
      </w:r>
    </w:p>
    <w:p w14:paraId="2D329B1F" w14:textId="77777777" w:rsidR="00BB369E" w:rsidRPr="00841638" w:rsidRDefault="00BB369E" w:rsidP="0026739A">
      <w:pPr>
        <w:overflowPunct w:val="0"/>
        <w:autoSpaceDE w:val="0"/>
        <w:autoSpaceDN w:val="0"/>
        <w:adjustRightInd w:val="0"/>
        <w:rPr>
          <w:bCs/>
          <w:sz w:val="24"/>
          <w:szCs w:val="24"/>
        </w:rPr>
      </w:pPr>
    </w:p>
    <w:p w14:paraId="07902BB3" w14:textId="652F8A7B" w:rsidR="00BB369E" w:rsidRPr="00841638" w:rsidRDefault="00BB369E" w:rsidP="0026739A">
      <w:pPr>
        <w:overflowPunct w:val="0"/>
        <w:autoSpaceDE w:val="0"/>
        <w:autoSpaceDN w:val="0"/>
        <w:adjustRightInd w:val="0"/>
        <w:rPr>
          <w:bCs/>
          <w:sz w:val="24"/>
          <w:szCs w:val="24"/>
        </w:rPr>
      </w:pPr>
      <w:r w:rsidRPr="00841638">
        <w:rPr>
          <w:bCs/>
          <w:sz w:val="24"/>
          <w:szCs w:val="24"/>
        </w:rPr>
        <w:t>Councilman Yazdi offered the following Resolution and moved for its adoption:</w:t>
      </w:r>
    </w:p>
    <w:p w14:paraId="6E9438BD" w14:textId="77777777" w:rsidR="00BB369E" w:rsidRPr="00841638" w:rsidRDefault="00BB369E" w:rsidP="0026739A">
      <w:pPr>
        <w:overflowPunct w:val="0"/>
        <w:autoSpaceDE w:val="0"/>
        <w:autoSpaceDN w:val="0"/>
        <w:adjustRightInd w:val="0"/>
        <w:rPr>
          <w:bCs/>
          <w:sz w:val="24"/>
          <w:szCs w:val="24"/>
        </w:rPr>
      </w:pPr>
    </w:p>
    <w:p w14:paraId="7F1776A6" w14:textId="77777777" w:rsidR="00BB369E" w:rsidRPr="00841638" w:rsidRDefault="00BB369E" w:rsidP="00BB369E">
      <w:pPr>
        <w:rPr>
          <w:sz w:val="24"/>
          <w:szCs w:val="24"/>
        </w:rPr>
      </w:pPr>
    </w:p>
    <w:p w14:paraId="422FCC25" w14:textId="77777777" w:rsidR="00BB369E" w:rsidRPr="00841638" w:rsidRDefault="00BB369E" w:rsidP="00BB369E">
      <w:pPr>
        <w:ind w:left="720" w:right="720"/>
        <w:jc w:val="center"/>
        <w:rPr>
          <w:b/>
          <w:bCs/>
          <w:sz w:val="24"/>
          <w:szCs w:val="24"/>
        </w:rPr>
      </w:pPr>
      <w:r w:rsidRPr="00841638">
        <w:rPr>
          <w:b/>
          <w:bCs/>
          <w:sz w:val="24"/>
          <w:szCs w:val="24"/>
        </w:rPr>
        <w:t>RESOLUTION No. 2016-12.18</w:t>
      </w:r>
    </w:p>
    <w:p w14:paraId="3EB77B70" w14:textId="77777777" w:rsidR="00BB369E" w:rsidRPr="00841638" w:rsidRDefault="00BB369E" w:rsidP="00BB369E">
      <w:pPr>
        <w:ind w:left="720" w:right="720"/>
        <w:jc w:val="center"/>
        <w:rPr>
          <w:b/>
          <w:bCs/>
          <w:sz w:val="24"/>
          <w:szCs w:val="24"/>
        </w:rPr>
      </w:pPr>
      <w:r w:rsidRPr="00841638">
        <w:rPr>
          <w:b/>
          <w:bCs/>
          <w:sz w:val="24"/>
          <w:szCs w:val="24"/>
        </w:rPr>
        <w:t>OF THE GOVERNING BODY</w:t>
      </w:r>
    </w:p>
    <w:p w14:paraId="200742EB" w14:textId="77777777" w:rsidR="00BB369E" w:rsidRPr="00841638" w:rsidRDefault="00BB369E" w:rsidP="00BB369E">
      <w:pPr>
        <w:ind w:left="720" w:right="720"/>
        <w:jc w:val="center"/>
        <w:rPr>
          <w:b/>
          <w:bCs/>
          <w:sz w:val="24"/>
          <w:szCs w:val="24"/>
          <w:u w:val="single"/>
        </w:rPr>
      </w:pPr>
      <w:r w:rsidRPr="00841638">
        <w:rPr>
          <w:b/>
          <w:bCs/>
          <w:sz w:val="24"/>
          <w:szCs w:val="24"/>
          <w:u w:val="single"/>
        </w:rPr>
        <w:t xml:space="preserve">OF THE BOROUGH OF BLOOMINGDALE </w:t>
      </w:r>
    </w:p>
    <w:p w14:paraId="519EF2EF" w14:textId="77777777" w:rsidR="00BB369E" w:rsidRPr="00841638" w:rsidRDefault="00BB369E" w:rsidP="00BB369E">
      <w:pPr>
        <w:ind w:left="720" w:right="720"/>
        <w:jc w:val="center"/>
        <w:rPr>
          <w:b/>
          <w:bCs/>
          <w:sz w:val="24"/>
          <w:szCs w:val="24"/>
          <w:u w:val="single"/>
        </w:rPr>
      </w:pPr>
    </w:p>
    <w:p w14:paraId="59DA9230" w14:textId="77777777" w:rsidR="00BB369E" w:rsidRPr="00841638" w:rsidRDefault="00BB369E" w:rsidP="00BB369E">
      <w:pPr>
        <w:ind w:left="720" w:right="720"/>
        <w:jc w:val="center"/>
        <w:rPr>
          <w:b/>
          <w:bCs/>
          <w:sz w:val="24"/>
          <w:szCs w:val="24"/>
          <w:u w:val="single"/>
        </w:rPr>
      </w:pPr>
    </w:p>
    <w:p w14:paraId="312733B3" w14:textId="77777777" w:rsidR="00BB369E" w:rsidRPr="00841638" w:rsidRDefault="00BB369E" w:rsidP="00BB369E">
      <w:pPr>
        <w:ind w:left="720" w:right="720"/>
        <w:jc w:val="center"/>
        <w:rPr>
          <w:b/>
          <w:bCs/>
          <w:i/>
          <w:iCs/>
          <w:sz w:val="24"/>
          <w:szCs w:val="24"/>
        </w:rPr>
      </w:pPr>
      <w:r w:rsidRPr="00841638">
        <w:rPr>
          <w:b/>
          <w:bCs/>
          <w:i/>
          <w:iCs/>
          <w:sz w:val="24"/>
          <w:szCs w:val="24"/>
        </w:rPr>
        <w:t xml:space="preserve">Authorizing contract with Richard Kunze as for a QUALIFIED PURCHASING AGENT </w:t>
      </w:r>
    </w:p>
    <w:p w14:paraId="47F721F5" w14:textId="77777777" w:rsidR="00BB369E" w:rsidRPr="00841638" w:rsidRDefault="00BB369E" w:rsidP="00BB369E">
      <w:pPr>
        <w:ind w:left="720" w:right="720"/>
        <w:jc w:val="center"/>
        <w:rPr>
          <w:b/>
          <w:bCs/>
          <w:sz w:val="24"/>
          <w:szCs w:val="24"/>
          <w:u w:val="single"/>
        </w:rPr>
      </w:pPr>
    </w:p>
    <w:p w14:paraId="6EDE9C3A" w14:textId="77777777" w:rsidR="00BB369E" w:rsidRDefault="00BB369E" w:rsidP="001468EB">
      <w:pPr>
        <w:ind w:firstLine="720"/>
        <w:jc w:val="both"/>
        <w:rPr>
          <w:sz w:val="24"/>
          <w:szCs w:val="24"/>
        </w:rPr>
      </w:pPr>
      <w:r w:rsidRPr="00841638">
        <w:rPr>
          <w:b/>
          <w:bCs/>
          <w:sz w:val="24"/>
          <w:szCs w:val="24"/>
        </w:rPr>
        <w:t xml:space="preserve">WHEREAS, </w:t>
      </w:r>
      <w:r w:rsidRPr="00841638">
        <w:rPr>
          <w:sz w:val="24"/>
          <w:szCs w:val="24"/>
        </w:rPr>
        <w:t>the Borough of Bloomingdale entered into a Shared Service agreement with the Township of Pequannock for a Qualified Purchasing Agent; and</w:t>
      </w:r>
    </w:p>
    <w:p w14:paraId="2EEA493B" w14:textId="77777777" w:rsidR="001468EB" w:rsidRPr="00841638" w:rsidRDefault="001468EB" w:rsidP="001468EB">
      <w:pPr>
        <w:ind w:firstLine="720"/>
        <w:jc w:val="both"/>
        <w:rPr>
          <w:sz w:val="24"/>
          <w:szCs w:val="24"/>
        </w:rPr>
      </w:pPr>
    </w:p>
    <w:p w14:paraId="6D1C504F" w14:textId="77777777" w:rsidR="00BB369E" w:rsidRDefault="00BB369E" w:rsidP="001468EB">
      <w:pPr>
        <w:ind w:firstLine="720"/>
        <w:jc w:val="both"/>
        <w:rPr>
          <w:sz w:val="24"/>
          <w:szCs w:val="24"/>
        </w:rPr>
      </w:pPr>
      <w:r w:rsidRPr="001468EB">
        <w:rPr>
          <w:b/>
          <w:sz w:val="24"/>
          <w:szCs w:val="24"/>
        </w:rPr>
        <w:t>WHEREAS</w:t>
      </w:r>
      <w:r w:rsidRPr="00841638">
        <w:rPr>
          <w:sz w:val="24"/>
          <w:szCs w:val="24"/>
        </w:rPr>
        <w:t>, due to circumstances beyond our control, the shared service needs to be voided; and</w:t>
      </w:r>
    </w:p>
    <w:p w14:paraId="6D082A82" w14:textId="77777777" w:rsidR="001468EB" w:rsidRPr="00841638" w:rsidRDefault="001468EB" w:rsidP="001468EB">
      <w:pPr>
        <w:ind w:firstLine="720"/>
        <w:jc w:val="both"/>
        <w:rPr>
          <w:sz w:val="24"/>
          <w:szCs w:val="24"/>
        </w:rPr>
      </w:pPr>
    </w:p>
    <w:p w14:paraId="7241CE9F" w14:textId="77777777" w:rsidR="00BB369E" w:rsidRDefault="00BB369E" w:rsidP="001468EB">
      <w:pPr>
        <w:ind w:firstLine="720"/>
        <w:jc w:val="both"/>
        <w:rPr>
          <w:sz w:val="24"/>
          <w:szCs w:val="24"/>
        </w:rPr>
      </w:pPr>
      <w:r w:rsidRPr="001468EB">
        <w:rPr>
          <w:b/>
          <w:sz w:val="24"/>
          <w:szCs w:val="24"/>
        </w:rPr>
        <w:t>WHEREAS</w:t>
      </w:r>
      <w:r w:rsidRPr="00841638">
        <w:rPr>
          <w:sz w:val="24"/>
          <w:szCs w:val="24"/>
        </w:rPr>
        <w:t xml:space="preserve">, there has a need to appoint a Qualified Purchasing Agent; and  </w:t>
      </w:r>
    </w:p>
    <w:p w14:paraId="6D53A167" w14:textId="77777777" w:rsidR="001468EB" w:rsidRPr="00841638" w:rsidRDefault="001468EB" w:rsidP="001468EB">
      <w:pPr>
        <w:ind w:firstLine="720"/>
        <w:jc w:val="both"/>
        <w:rPr>
          <w:sz w:val="24"/>
          <w:szCs w:val="24"/>
        </w:rPr>
      </w:pPr>
    </w:p>
    <w:p w14:paraId="61A0A791" w14:textId="77777777" w:rsidR="00BB369E" w:rsidRDefault="00BB369E" w:rsidP="001468EB">
      <w:pPr>
        <w:jc w:val="both"/>
        <w:rPr>
          <w:sz w:val="24"/>
          <w:szCs w:val="24"/>
        </w:rPr>
      </w:pPr>
      <w:r w:rsidRPr="00841638">
        <w:rPr>
          <w:sz w:val="24"/>
          <w:szCs w:val="24"/>
        </w:rPr>
        <w:tab/>
      </w:r>
      <w:r w:rsidRPr="00841638">
        <w:rPr>
          <w:b/>
          <w:bCs/>
          <w:sz w:val="24"/>
          <w:szCs w:val="24"/>
        </w:rPr>
        <w:t xml:space="preserve">WHEREAS, </w:t>
      </w:r>
      <w:r w:rsidRPr="00841638">
        <w:rPr>
          <w:sz w:val="24"/>
          <w:szCs w:val="24"/>
        </w:rPr>
        <w:t xml:space="preserve">Richard Kunze has agreed to accept such appointment with as the QPA for the Borough of Bloomingdale; and </w:t>
      </w:r>
    </w:p>
    <w:p w14:paraId="3C63E713" w14:textId="77777777" w:rsidR="001468EB" w:rsidRPr="00841638" w:rsidRDefault="001468EB" w:rsidP="001468EB">
      <w:pPr>
        <w:jc w:val="both"/>
        <w:rPr>
          <w:sz w:val="24"/>
          <w:szCs w:val="24"/>
        </w:rPr>
      </w:pPr>
    </w:p>
    <w:p w14:paraId="6B493E9D" w14:textId="77777777" w:rsidR="00BB369E" w:rsidRDefault="00BB369E" w:rsidP="001468EB">
      <w:pPr>
        <w:jc w:val="both"/>
        <w:rPr>
          <w:sz w:val="24"/>
          <w:szCs w:val="24"/>
        </w:rPr>
      </w:pPr>
      <w:r w:rsidRPr="00841638">
        <w:rPr>
          <w:sz w:val="24"/>
          <w:szCs w:val="24"/>
        </w:rPr>
        <w:tab/>
      </w:r>
      <w:r w:rsidRPr="00841638">
        <w:rPr>
          <w:b/>
          <w:bCs/>
          <w:sz w:val="24"/>
          <w:szCs w:val="24"/>
        </w:rPr>
        <w:t>WHEREAS</w:t>
      </w:r>
      <w:r w:rsidRPr="00841638">
        <w:rPr>
          <w:sz w:val="24"/>
          <w:szCs w:val="24"/>
        </w:rPr>
        <w:t>, Richard Kunze meets the statutory qualifications to hold the position; and</w:t>
      </w:r>
    </w:p>
    <w:p w14:paraId="5FA4AB14" w14:textId="77777777" w:rsidR="001468EB" w:rsidRPr="00841638" w:rsidRDefault="001468EB" w:rsidP="001468EB">
      <w:pPr>
        <w:jc w:val="both"/>
        <w:rPr>
          <w:sz w:val="24"/>
          <w:szCs w:val="24"/>
        </w:rPr>
      </w:pPr>
    </w:p>
    <w:p w14:paraId="73F3FE2D" w14:textId="77777777" w:rsidR="00BB369E" w:rsidRPr="00841638" w:rsidRDefault="00BB369E" w:rsidP="001468EB">
      <w:pPr>
        <w:jc w:val="both"/>
        <w:rPr>
          <w:sz w:val="24"/>
          <w:szCs w:val="24"/>
        </w:rPr>
      </w:pPr>
      <w:r w:rsidRPr="00841638">
        <w:rPr>
          <w:sz w:val="24"/>
          <w:szCs w:val="24"/>
        </w:rPr>
        <w:tab/>
      </w:r>
      <w:r w:rsidRPr="00841638">
        <w:rPr>
          <w:b/>
          <w:bCs/>
          <w:sz w:val="24"/>
          <w:szCs w:val="24"/>
        </w:rPr>
        <w:t>WHEREAS</w:t>
      </w:r>
      <w:r w:rsidRPr="00841638">
        <w:rPr>
          <w:sz w:val="24"/>
          <w:szCs w:val="24"/>
        </w:rPr>
        <w:t>, the appointment of Richard Kunze as Qualified Purchasing Agent shall be  at a rate of $500 for year remainder of the year 2016 for the position of Qualified Purchasing Agent for the term; and</w:t>
      </w:r>
    </w:p>
    <w:p w14:paraId="726AE8F9" w14:textId="77777777" w:rsidR="00BB369E" w:rsidRPr="00841638" w:rsidRDefault="00BB369E" w:rsidP="001468EB">
      <w:pPr>
        <w:tabs>
          <w:tab w:val="left" w:pos="1080"/>
        </w:tabs>
        <w:overflowPunct w:val="0"/>
        <w:autoSpaceDE w:val="0"/>
        <w:autoSpaceDN w:val="0"/>
        <w:adjustRightInd w:val="0"/>
        <w:textAlignment w:val="baseline"/>
        <w:rPr>
          <w:snapToGrid w:val="0"/>
          <w:sz w:val="24"/>
          <w:szCs w:val="24"/>
        </w:rPr>
      </w:pPr>
    </w:p>
    <w:p w14:paraId="0A789691" w14:textId="77777777" w:rsidR="00BB369E" w:rsidRDefault="00BB369E" w:rsidP="001468EB">
      <w:pPr>
        <w:jc w:val="both"/>
        <w:rPr>
          <w:sz w:val="24"/>
          <w:szCs w:val="24"/>
        </w:rPr>
      </w:pPr>
      <w:r w:rsidRPr="00841638">
        <w:rPr>
          <w:sz w:val="24"/>
          <w:szCs w:val="24"/>
        </w:rPr>
        <w:tab/>
      </w:r>
      <w:r w:rsidRPr="00841638">
        <w:rPr>
          <w:b/>
          <w:bCs/>
          <w:sz w:val="24"/>
          <w:szCs w:val="24"/>
        </w:rPr>
        <w:t>NOW THEREFORE, BE IT RESOLVED</w:t>
      </w:r>
      <w:r w:rsidRPr="00841638">
        <w:rPr>
          <w:sz w:val="24"/>
          <w:szCs w:val="24"/>
        </w:rPr>
        <w:t xml:space="preserve"> by the Mayor and Borough Council of the Borough of Bloomingdale, in the County of Passaic and State of New Jersey, that the  Agreement </w:t>
      </w:r>
      <w:r w:rsidRPr="00841638">
        <w:rPr>
          <w:sz w:val="24"/>
          <w:szCs w:val="24"/>
        </w:rPr>
        <w:lastRenderedPageBreak/>
        <w:t xml:space="preserve">with the Richard Kunze for the appointment of  Qualified Purchasing Agent of the Borough as described hereinabove be and is hereby authorized.  </w:t>
      </w:r>
    </w:p>
    <w:p w14:paraId="4B43FCAD" w14:textId="77777777" w:rsidR="001468EB" w:rsidRPr="00841638" w:rsidRDefault="001468EB" w:rsidP="001468EB">
      <w:pPr>
        <w:jc w:val="both"/>
        <w:rPr>
          <w:sz w:val="24"/>
          <w:szCs w:val="24"/>
        </w:rPr>
      </w:pPr>
    </w:p>
    <w:p w14:paraId="4F34E0C3" w14:textId="77777777" w:rsidR="00BB369E" w:rsidRPr="00841638" w:rsidRDefault="00BB369E" w:rsidP="001468EB">
      <w:pPr>
        <w:jc w:val="both"/>
        <w:rPr>
          <w:b/>
          <w:bCs/>
          <w:sz w:val="24"/>
          <w:szCs w:val="24"/>
        </w:rPr>
      </w:pPr>
      <w:r w:rsidRPr="00841638">
        <w:rPr>
          <w:sz w:val="24"/>
          <w:szCs w:val="24"/>
        </w:rPr>
        <w:tab/>
      </w:r>
      <w:r w:rsidRPr="00841638">
        <w:rPr>
          <w:b/>
          <w:bCs/>
          <w:sz w:val="24"/>
          <w:szCs w:val="24"/>
        </w:rPr>
        <w:t>BE IT FURTHER RESOLVED</w:t>
      </w:r>
      <w:r w:rsidRPr="00841638">
        <w:rPr>
          <w:sz w:val="24"/>
          <w:szCs w:val="24"/>
        </w:rPr>
        <w:t xml:space="preserve"> that a notice of this action shall be printed once in the Borough’s legal newspaper.</w:t>
      </w:r>
      <w:r w:rsidRPr="00841638">
        <w:rPr>
          <w:b/>
          <w:bCs/>
          <w:sz w:val="24"/>
          <w:szCs w:val="24"/>
        </w:rPr>
        <w:t xml:space="preserve"> </w:t>
      </w:r>
    </w:p>
    <w:p w14:paraId="3A9F797F" w14:textId="77777777" w:rsidR="00BB369E" w:rsidRPr="00841638" w:rsidRDefault="00BB369E" w:rsidP="001468EB">
      <w:pPr>
        <w:tabs>
          <w:tab w:val="left" w:pos="1080"/>
        </w:tabs>
        <w:overflowPunct w:val="0"/>
        <w:textAlignment w:val="baseline"/>
        <w:rPr>
          <w:snapToGrid w:val="0"/>
          <w:sz w:val="24"/>
          <w:szCs w:val="24"/>
        </w:rPr>
      </w:pPr>
    </w:p>
    <w:p w14:paraId="4751A3BF" w14:textId="7AD21CF4" w:rsidR="00BB369E" w:rsidRPr="00841638" w:rsidRDefault="00841638" w:rsidP="0026739A">
      <w:pPr>
        <w:overflowPunct w:val="0"/>
        <w:autoSpaceDE w:val="0"/>
        <w:autoSpaceDN w:val="0"/>
        <w:adjustRightInd w:val="0"/>
        <w:rPr>
          <w:bCs/>
          <w:sz w:val="24"/>
          <w:szCs w:val="24"/>
        </w:rPr>
      </w:pPr>
      <w:r w:rsidRPr="00841638">
        <w:rPr>
          <w:bCs/>
          <w:sz w:val="24"/>
          <w:szCs w:val="24"/>
        </w:rPr>
        <w:t>Councilwoman</w:t>
      </w:r>
      <w:r w:rsidR="00BB369E" w:rsidRPr="00841638">
        <w:rPr>
          <w:bCs/>
          <w:sz w:val="24"/>
          <w:szCs w:val="24"/>
        </w:rPr>
        <w:t xml:space="preserve"> Hudson seconded the motion and </w:t>
      </w:r>
      <w:r w:rsidRPr="00841638">
        <w:rPr>
          <w:bCs/>
          <w:sz w:val="24"/>
          <w:szCs w:val="24"/>
        </w:rPr>
        <w:t>it carried</w:t>
      </w:r>
      <w:r w:rsidR="00BB369E" w:rsidRPr="00841638">
        <w:rPr>
          <w:bCs/>
          <w:sz w:val="24"/>
          <w:szCs w:val="24"/>
        </w:rPr>
        <w:t xml:space="preserve"> as per the following roll call:  Council Members:  Dellaripa; Hudson; </w:t>
      </w:r>
      <w:r w:rsidRPr="00841638">
        <w:rPr>
          <w:bCs/>
          <w:sz w:val="24"/>
          <w:szCs w:val="24"/>
        </w:rPr>
        <w:t>Yazdi</w:t>
      </w:r>
      <w:r w:rsidR="00BB369E" w:rsidRPr="00841638">
        <w:rPr>
          <w:bCs/>
          <w:sz w:val="24"/>
          <w:szCs w:val="24"/>
        </w:rPr>
        <w:t xml:space="preserve">; Costa and D’Amato all YES.  </w:t>
      </w:r>
      <w:r w:rsidRPr="00841638">
        <w:rPr>
          <w:bCs/>
          <w:sz w:val="24"/>
          <w:szCs w:val="24"/>
        </w:rPr>
        <w:t>Absent</w:t>
      </w:r>
      <w:r w:rsidR="00BB369E" w:rsidRPr="00841638">
        <w:rPr>
          <w:bCs/>
          <w:sz w:val="24"/>
          <w:szCs w:val="24"/>
        </w:rPr>
        <w:t>:  Councilman Sondermeyer</w:t>
      </w:r>
    </w:p>
    <w:p w14:paraId="17CEB094" w14:textId="77777777" w:rsidR="00BB369E" w:rsidRPr="00841638" w:rsidRDefault="00BB369E" w:rsidP="0026739A">
      <w:pPr>
        <w:overflowPunct w:val="0"/>
        <w:autoSpaceDE w:val="0"/>
        <w:autoSpaceDN w:val="0"/>
        <w:adjustRightInd w:val="0"/>
        <w:rPr>
          <w:bCs/>
          <w:sz w:val="24"/>
          <w:szCs w:val="24"/>
        </w:rPr>
      </w:pPr>
    </w:p>
    <w:p w14:paraId="40FD9F8D" w14:textId="46BCF876" w:rsidR="00BB369E" w:rsidRPr="00C518D7" w:rsidRDefault="00BB369E" w:rsidP="0026739A">
      <w:pPr>
        <w:overflowPunct w:val="0"/>
        <w:autoSpaceDE w:val="0"/>
        <w:autoSpaceDN w:val="0"/>
        <w:adjustRightInd w:val="0"/>
        <w:rPr>
          <w:b/>
          <w:bCs/>
          <w:i/>
          <w:sz w:val="24"/>
          <w:szCs w:val="24"/>
          <w:u w:val="single"/>
        </w:rPr>
      </w:pPr>
      <w:r w:rsidRPr="00C518D7">
        <w:rPr>
          <w:b/>
          <w:bCs/>
          <w:i/>
          <w:sz w:val="24"/>
          <w:szCs w:val="24"/>
        </w:rPr>
        <w:t>Adoption of Resolution No.2016-</w:t>
      </w:r>
      <w:r w:rsidR="00841638" w:rsidRPr="00C518D7">
        <w:rPr>
          <w:b/>
          <w:bCs/>
          <w:i/>
          <w:sz w:val="24"/>
          <w:szCs w:val="24"/>
        </w:rPr>
        <w:t>12.19 Authorizing</w:t>
      </w:r>
      <w:r w:rsidRPr="00C518D7">
        <w:rPr>
          <w:b/>
          <w:bCs/>
          <w:i/>
          <w:sz w:val="24"/>
          <w:szCs w:val="24"/>
        </w:rPr>
        <w:t xml:space="preserve"> contract with Community Grants and </w:t>
      </w:r>
      <w:r w:rsidRPr="00C518D7">
        <w:rPr>
          <w:b/>
          <w:bCs/>
          <w:i/>
          <w:sz w:val="24"/>
          <w:szCs w:val="24"/>
          <w:u w:val="single"/>
        </w:rPr>
        <w:t>Planning for affordable housing monitoring</w:t>
      </w:r>
    </w:p>
    <w:p w14:paraId="0108C725" w14:textId="77777777" w:rsidR="00BB369E" w:rsidRPr="00841638" w:rsidRDefault="00BB369E" w:rsidP="0026739A">
      <w:pPr>
        <w:overflowPunct w:val="0"/>
        <w:autoSpaceDE w:val="0"/>
        <w:autoSpaceDN w:val="0"/>
        <w:adjustRightInd w:val="0"/>
        <w:rPr>
          <w:bCs/>
          <w:sz w:val="24"/>
          <w:szCs w:val="24"/>
        </w:rPr>
      </w:pPr>
    </w:p>
    <w:p w14:paraId="5CDECD58" w14:textId="5B82FABB" w:rsidR="00BB369E" w:rsidRPr="00841638" w:rsidRDefault="00BB369E" w:rsidP="0026739A">
      <w:pPr>
        <w:overflowPunct w:val="0"/>
        <w:autoSpaceDE w:val="0"/>
        <w:autoSpaceDN w:val="0"/>
        <w:adjustRightInd w:val="0"/>
        <w:rPr>
          <w:bCs/>
          <w:sz w:val="24"/>
          <w:szCs w:val="24"/>
        </w:rPr>
      </w:pPr>
      <w:r w:rsidRPr="00841638">
        <w:rPr>
          <w:bCs/>
          <w:sz w:val="24"/>
          <w:szCs w:val="24"/>
        </w:rPr>
        <w:t>Councilman Yazdi offered the following Resolution and moved for its adoption:</w:t>
      </w:r>
      <w:r w:rsidRPr="00841638">
        <w:rPr>
          <w:bCs/>
          <w:sz w:val="24"/>
          <w:szCs w:val="24"/>
        </w:rPr>
        <w:br/>
      </w:r>
    </w:p>
    <w:p w14:paraId="52365FE0" w14:textId="77777777" w:rsidR="00D20F96" w:rsidRPr="00C518D7" w:rsidRDefault="00D20F96" w:rsidP="00D20F96">
      <w:pPr>
        <w:jc w:val="center"/>
        <w:rPr>
          <w:b/>
          <w:sz w:val="24"/>
          <w:szCs w:val="24"/>
        </w:rPr>
      </w:pPr>
      <w:r w:rsidRPr="00C518D7">
        <w:rPr>
          <w:b/>
          <w:sz w:val="24"/>
          <w:szCs w:val="24"/>
        </w:rPr>
        <w:t>RESOLUTION No. 2016-12.19</w:t>
      </w:r>
    </w:p>
    <w:p w14:paraId="0B09036C" w14:textId="77777777" w:rsidR="00D20F96" w:rsidRPr="00C518D7" w:rsidRDefault="00D20F96" w:rsidP="00D20F96">
      <w:pPr>
        <w:jc w:val="center"/>
        <w:rPr>
          <w:b/>
          <w:sz w:val="24"/>
          <w:szCs w:val="24"/>
        </w:rPr>
      </w:pPr>
      <w:r w:rsidRPr="00C518D7">
        <w:rPr>
          <w:b/>
          <w:sz w:val="24"/>
          <w:szCs w:val="24"/>
        </w:rPr>
        <w:t>OF THE GOVERNING BODY</w:t>
      </w:r>
    </w:p>
    <w:p w14:paraId="73D5010D" w14:textId="77777777" w:rsidR="00D20F96" w:rsidRPr="00C518D7" w:rsidRDefault="00D20F96" w:rsidP="00D20F96">
      <w:pPr>
        <w:jc w:val="center"/>
        <w:rPr>
          <w:b/>
          <w:sz w:val="24"/>
          <w:szCs w:val="24"/>
          <w:u w:val="single"/>
        </w:rPr>
      </w:pPr>
      <w:r w:rsidRPr="00C518D7">
        <w:rPr>
          <w:b/>
          <w:sz w:val="24"/>
          <w:szCs w:val="24"/>
          <w:u w:val="single"/>
        </w:rPr>
        <w:t>OF THE BOROUGH OF BLOOMINGDALE</w:t>
      </w:r>
    </w:p>
    <w:p w14:paraId="4D96401D" w14:textId="77777777" w:rsidR="00D20F96" w:rsidRPr="00C518D7" w:rsidRDefault="00D20F96" w:rsidP="00D20F96">
      <w:pPr>
        <w:jc w:val="center"/>
        <w:rPr>
          <w:b/>
          <w:i/>
          <w:sz w:val="24"/>
          <w:szCs w:val="24"/>
        </w:rPr>
      </w:pPr>
    </w:p>
    <w:p w14:paraId="1826840F" w14:textId="77777777" w:rsidR="00D20F96" w:rsidRPr="00C518D7" w:rsidRDefault="00D20F96" w:rsidP="00D20F96">
      <w:pPr>
        <w:jc w:val="center"/>
        <w:rPr>
          <w:b/>
          <w:i/>
          <w:sz w:val="24"/>
          <w:szCs w:val="24"/>
        </w:rPr>
      </w:pPr>
      <w:r w:rsidRPr="00C518D7">
        <w:rPr>
          <w:b/>
          <w:i/>
          <w:sz w:val="24"/>
          <w:szCs w:val="24"/>
        </w:rPr>
        <w:t>Resolution of the Borough of Bloomingdale, County of Passaic and State of New Jersey, Authorizing the Award of a Non-Fair and Open Professional Service Contract to Community Grants, Planning &amp; Housing LLC as Affordable Housing Agent and Authorizing Affordable Housing Administration Services Contract for December 9, 2016 through December 31, 2017</w:t>
      </w:r>
    </w:p>
    <w:p w14:paraId="18A50007" w14:textId="77777777" w:rsidR="00D20F96" w:rsidRPr="00C518D7" w:rsidRDefault="00D20F96" w:rsidP="00D20F96">
      <w:pPr>
        <w:rPr>
          <w:sz w:val="24"/>
          <w:szCs w:val="24"/>
        </w:rPr>
      </w:pPr>
    </w:p>
    <w:p w14:paraId="0CFED873" w14:textId="77777777" w:rsidR="00D20F96" w:rsidRPr="00C518D7" w:rsidRDefault="00D20F96" w:rsidP="00D20F96">
      <w:pPr>
        <w:rPr>
          <w:sz w:val="24"/>
          <w:szCs w:val="24"/>
        </w:rPr>
      </w:pPr>
    </w:p>
    <w:p w14:paraId="27C26754" w14:textId="77777777" w:rsidR="00D20F96" w:rsidRPr="00C518D7" w:rsidRDefault="00D20F96" w:rsidP="00D20F96">
      <w:pPr>
        <w:rPr>
          <w:sz w:val="24"/>
          <w:szCs w:val="24"/>
        </w:rPr>
      </w:pPr>
      <w:r w:rsidRPr="00C518D7">
        <w:rPr>
          <w:sz w:val="24"/>
          <w:szCs w:val="24"/>
        </w:rPr>
        <w:t xml:space="preserve">WHEREAS, under authorization of the New Jersey Fair Housing Act (N.J.S.A. 52:27D-301), </w:t>
      </w:r>
      <w:proofErr w:type="gramStart"/>
      <w:r w:rsidRPr="00C518D7">
        <w:rPr>
          <w:sz w:val="24"/>
          <w:szCs w:val="24"/>
        </w:rPr>
        <w:t>et</w:t>
      </w:r>
      <w:proofErr w:type="gramEnd"/>
      <w:r w:rsidRPr="00C518D7">
        <w:rPr>
          <w:sz w:val="24"/>
          <w:szCs w:val="24"/>
        </w:rPr>
        <w:t xml:space="preserve">. Seq., the Borough of Bloomingdale is implementing a program to provide affordable housing units to low and moderate income households desiring to live within the Municipality; and has a need to appoint a Affordable Housing Agent for the Borough of Bloomingdale; and </w:t>
      </w:r>
    </w:p>
    <w:p w14:paraId="6802DA27" w14:textId="77777777" w:rsidR="00D20F96" w:rsidRPr="00C518D7" w:rsidRDefault="00D20F96" w:rsidP="00D20F96">
      <w:pPr>
        <w:rPr>
          <w:sz w:val="24"/>
          <w:szCs w:val="24"/>
        </w:rPr>
      </w:pPr>
    </w:p>
    <w:p w14:paraId="507805CD" w14:textId="77777777" w:rsidR="00D20F96" w:rsidRPr="00C518D7" w:rsidRDefault="00D20F96" w:rsidP="00D20F96">
      <w:pPr>
        <w:rPr>
          <w:sz w:val="24"/>
          <w:szCs w:val="24"/>
        </w:rPr>
      </w:pPr>
      <w:r w:rsidRPr="00C518D7">
        <w:rPr>
          <w:sz w:val="24"/>
          <w:szCs w:val="24"/>
        </w:rPr>
        <w:t>WHEREAS, Section 5:80-26.14 of the Rules provides that affordability controls are to be administered by an administrative agent acting on behalf of a municipality; and</w:t>
      </w:r>
    </w:p>
    <w:p w14:paraId="27835813" w14:textId="77777777" w:rsidR="00D20F96" w:rsidRPr="00C518D7" w:rsidRDefault="00D20F96" w:rsidP="00D20F96">
      <w:pPr>
        <w:rPr>
          <w:sz w:val="24"/>
          <w:szCs w:val="24"/>
        </w:rPr>
      </w:pPr>
    </w:p>
    <w:p w14:paraId="74D69921" w14:textId="77777777" w:rsidR="00D20F96" w:rsidRPr="00C518D7" w:rsidRDefault="00D20F96" w:rsidP="00D20F96">
      <w:pPr>
        <w:rPr>
          <w:sz w:val="24"/>
          <w:szCs w:val="24"/>
        </w:rPr>
      </w:pPr>
      <w:r w:rsidRPr="00C518D7">
        <w:rPr>
          <w:sz w:val="24"/>
          <w:szCs w:val="24"/>
        </w:rPr>
        <w:t>WHEREAS, the Borough is also implementing a local housing rehabilitation program; and</w:t>
      </w:r>
    </w:p>
    <w:p w14:paraId="67BD8B16" w14:textId="77777777" w:rsidR="00D20F96" w:rsidRPr="00C518D7" w:rsidRDefault="00D20F96" w:rsidP="00D20F96">
      <w:pPr>
        <w:rPr>
          <w:sz w:val="24"/>
          <w:szCs w:val="24"/>
        </w:rPr>
      </w:pPr>
    </w:p>
    <w:p w14:paraId="6D8DADD2" w14:textId="77777777" w:rsidR="00D20F96" w:rsidRPr="00C518D7" w:rsidRDefault="00D20F96" w:rsidP="00D20F96">
      <w:pPr>
        <w:rPr>
          <w:sz w:val="24"/>
          <w:szCs w:val="24"/>
        </w:rPr>
      </w:pPr>
      <w:r w:rsidRPr="00C518D7">
        <w:rPr>
          <w:sz w:val="24"/>
          <w:szCs w:val="24"/>
        </w:rPr>
        <w:t>WHEREAS, the Local Public Contracts law (N.J.S.A. 40A:11-1, et. seq) requires that the Resolution authorizing the award of contracts for Professional Services without competitive bids and the contract itself must be awarded for public inspection; and</w:t>
      </w:r>
    </w:p>
    <w:p w14:paraId="6F524187" w14:textId="77777777" w:rsidR="00D20F96" w:rsidRPr="00C518D7" w:rsidRDefault="00D20F96" w:rsidP="00D20F96">
      <w:pPr>
        <w:rPr>
          <w:sz w:val="24"/>
          <w:szCs w:val="24"/>
        </w:rPr>
      </w:pPr>
    </w:p>
    <w:p w14:paraId="41A8DC24" w14:textId="77777777" w:rsidR="00D20F96" w:rsidRPr="00C518D7" w:rsidRDefault="00D20F96" w:rsidP="00D20F96">
      <w:pPr>
        <w:rPr>
          <w:sz w:val="24"/>
          <w:szCs w:val="24"/>
        </w:rPr>
      </w:pPr>
      <w:r w:rsidRPr="00C518D7">
        <w:rPr>
          <w:sz w:val="24"/>
          <w:szCs w:val="24"/>
        </w:rPr>
        <w:t xml:space="preserve">WHEREAS, the Borough has received a proposal from Community Grants, Planning &amp; Housing LLC for Affordable Housing Agent for six affordable sale units and all affordable housing constructed and to be constructed within the municipality, which sets forth the terms and conditions under which such services are to be rendered; and </w:t>
      </w:r>
    </w:p>
    <w:p w14:paraId="061233EA" w14:textId="77777777" w:rsidR="00D20F96" w:rsidRPr="00C518D7" w:rsidRDefault="00D20F96" w:rsidP="00D20F96">
      <w:pPr>
        <w:rPr>
          <w:sz w:val="24"/>
          <w:szCs w:val="24"/>
        </w:rPr>
      </w:pPr>
    </w:p>
    <w:p w14:paraId="035E3B87" w14:textId="77777777" w:rsidR="00D20F96" w:rsidRPr="00C518D7" w:rsidRDefault="00D20F96" w:rsidP="00D20F96">
      <w:pPr>
        <w:rPr>
          <w:sz w:val="24"/>
          <w:szCs w:val="24"/>
        </w:rPr>
      </w:pPr>
      <w:r w:rsidRPr="00C518D7">
        <w:rPr>
          <w:sz w:val="24"/>
          <w:szCs w:val="24"/>
        </w:rPr>
        <w:t>WHEREAS, Community Grants Planning &amp; Housing LLC employs licensed professional planners that are certified affordable housing administrative agents; and</w:t>
      </w:r>
    </w:p>
    <w:p w14:paraId="511E6144" w14:textId="77777777" w:rsidR="00D20F96" w:rsidRPr="00C518D7" w:rsidRDefault="00D20F96" w:rsidP="00D20F96">
      <w:pPr>
        <w:rPr>
          <w:sz w:val="24"/>
          <w:szCs w:val="24"/>
        </w:rPr>
      </w:pPr>
    </w:p>
    <w:p w14:paraId="15864286" w14:textId="77777777" w:rsidR="00D20F96" w:rsidRPr="00C518D7" w:rsidRDefault="00D20F96" w:rsidP="00D20F96">
      <w:pPr>
        <w:rPr>
          <w:sz w:val="24"/>
          <w:szCs w:val="24"/>
        </w:rPr>
      </w:pPr>
      <w:r w:rsidRPr="00C518D7">
        <w:rPr>
          <w:sz w:val="24"/>
          <w:szCs w:val="24"/>
        </w:rPr>
        <w:t>WHEREAS, it has been determined that the value of the contract is not to exceed $19,700; cost to Bloomingdale is $2,900 for administrative agent work and $16,800 for the housing rehabilitation work (fee schedule on file in Municipal Clerk’s office); and</w:t>
      </w:r>
    </w:p>
    <w:p w14:paraId="5AB2D9D5" w14:textId="77777777" w:rsidR="00D20F96" w:rsidRPr="00C518D7" w:rsidRDefault="00D20F96" w:rsidP="00D20F96">
      <w:pPr>
        <w:rPr>
          <w:sz w:val="24"/>
          <w:szCs w:val="24"/>
        </w:rPr>
      </w:pPr>
    </w:p>
    <w:p w14:paraId="1A5BA157" w14:textId="77777777" w:rsidR="00D20F96" w:rsidRPr="00C518D7" w:rsidRDefault="00D20F96" w:rsidP="00D20F96">
      <w:pPr>
        <w:rPr>
          <w:sz w:val="24"/>
          <w:szCs w:val="24"/>
        </w:rPr>
      </w:pPr>
      <w:r w:rsidRPr="00C518D7">
        <w:rPr>
          <w:sz w:val="24"/>
          <w:szCs w:val="24"/>
        </w:rPr>
        <w:t xml:space="preserve">WHEREAS, BE IT further resolved that the contract is awarded in accordance with the fee schedule which is on file in the clerk’s office; and </w:t>
      </w:r>
    </w:p>
    <w:p w14:paraId="48493BBB" w14:textId="77777777" w:rsidR="00D20F96" w:rsidRPr="00C518D7" w:rsidRDefault="00D20F96" w:rsidP="00D20F96">
      <w:pPr>
        <w:rPr>
          <w:sz w:val="24"/>
          <w:szCs w:val="24"/>
        </w:rPr>
      </w:pPr>
    </w:p>
    <w:p w14:paraId="3C854675" w14:textId="77777777" w:rsidR="00D20F96" w:rsidRPr="00C518D7" w:rsidRDefault="00D20F96" w:rsidP="00D20F96">
      <w:pPr>
        <w:rPr>
          <w:sz w:val="24"/>
          <w:szCs w:val="24"/>
        </w:rPr>
      </w:pPr>
      <w:r w:rsidRPr="00C518D7">
        <w:rPr>
          <w:sz w:val="24"/>
          <w:szCs w:val="24"/>
        </w:rPr>
        <w:t>WHEREAS, the term of this contract for this services is one year from December 9, 2016 through December 31, 2017; and</w:t>
      </w:r>
    </w:p>
    <w:p w14:paraId="5FECC1F4" w14:textId="77777777" w:rsidR="00D20F96" w:rsidRPr="00C518D7" w:rsidRDefault="00D20F96" w:rsidP="00D20F96">
      <w:pPr>
        <w:rPr>
          <w:sz w:val="24"/>
          <w:szCs w:val="24"/>
        </w:rPr>
      </w:pPr>
    </w:p>
    <w:p w14:paraId="18D9AA79" w14:textId="77777777" w:rsidR="00D20F96" w:rsidRPr="00C518D7" w:rsidRDefault="00D20F96" w:rsidP="00D20F96">
      <w:pPr>
        <w:rPr>
          <w:sz w:val="24"/>
          <w:szCs w:val="24"/>
        </w:rPr>
      </w:pPr>
      <w:r w:rsidRPr="00C518D7">
        <w:rPr>
          <w:sz w:val="24"/>
          <w:szCs w:val="24"/>
        </w:rPr>
        <w:t>WHEREAS, this contract is conditioned upon the funds being approved by the Treasurer;</w:t>
      </w:r>
    </w:p>
    <w:p w14:paraId="716DAEF5" w14:textId="77777777" w:rsidR="00D20F96" w:rsidRPr="00C518D7" w:rsidRDefault="00D20F96" w:rsidP="00D20F96">
      <w:pPr>
        <w:rPr>
          <w:sz w:val="24"/>
          <w:szCs w:val="24"/>
        </w:rPr>
      </w:pPr>
    </w:p>
    <w:p w14:paraId="17DDE664" w14:textId="77777777" w:rsidR="00D20F96" w:rsidRPr="00C518D7" w:rsidRDefault="00D20F96" w:rsidP="00D20F96">
      <w:pPr>
        <w:rPr>
          <w:sz w:val="24"/>
          <w:szCs w:val="24"/>
        </w:rPr>
      </w:pPr>
    </w:p>
    <w:p w14:paraId="36DC47B2" w14:textId="77777777" w:rsidR="00D20F96" w:rsidRPr="00C518D7" w:rsidRDefault="00D20F96" w:rsidP="00D20F96">
      <w:pPr>
        <w:rPr>
          <w:sz w:val="24"/>
          <w:szCs w:val="24"/>
        </w:rPr>
      </w:pPr>
    </w:p>
    <w:p w14:paraId="3BB74870" w14:textId="77777777" w:rsidR="00D20F96" w:rsidRPr="00C518D7" w:rsidRDefault="00D20F96" w:rsidP="00D20F96">
      <w:pPr>
        <w:rPr>
          <w:sz w:val="24"/>
          <w:szCs w:val="24"/>
        </w:rPr>
      </w:pPr>
    </w:p>
    <w:p w14:paraId="0162C330" w14:textId="77777777" w:rsidR="00D20F96" w:rsidRPr="00C518D7" w:rsidRDefault="00D20F96" w:rsidP="00D20F96">
      <w:pPr>
        <w:rPr>
          <w:sz w:val="24"/>
          <w:szCs w:val="24"/>
        </w:rPr>
      </w:pPr>
    </w:p>
    <w:p w14:paraId="44E6BB64" w14:textId="77777777" w:rsidR="00D20F96" w:rsidRPr="00C518D7" w:rsidRDefault="00D20F96" w:rsidP="00D20F96">
      <w:pPr>
        <w:rPr>
          <w:sz w:val="24"/>
          <w:szCs w:val="24"/>
        </w:rPr>
      </w:pPr>
    </w:p>
    <w:p w14:paraId="62AFB296" w14:textId="77777777" w:rsidR="00D20F96" w:rsidRPr="00C518D7" w:rsidRDefault="00D20F96" w:rsidP="00D20F96">
      <w:pPr>
        <w:rPr>
          <w:sz w:val="24"/>
          <w:szCs w:val="24"/>
        </w:rPr>
      </w:pPr>
      <w:r w:rsidRPr="00C518D7">
        <w:rPr>
          <w:sz w:val="24"/>
          <w:szCs w:val="24"/>
        </w:rPr>
        <w:t>NOW, THEREFORE, BE IT RESOLVED that the Mayor and Council of the Borough of Bloomingdale award a contract to Community Grant s, Planning &amp; Housing, LLC</w:t>
      </w:r>
    </w:p>
    <w:p w14:paraId="0962FFD5" w14:textId="77777777" w:rsidR="00D20F96" w:rsidRPr="00C518D7" w:rsidRDefault="00D20F96" w:rsidP="00D20F96">
      <w:pPr>
        <w:rPr>
          <w:sz w:val="24"/>
          <w:szCs w:val="24"/>
        </w:rPr>
      </w:pPr>
      <w:r w:rsidRPr="00C518D7">
        <w:rPr>
          <w:sz w:val="24"/>
          <w:szCs w:val="24"/>
        </w:rPr>
        <w:t>As per the proposal dated December 9, 2016; and</w:t>
      </w:r>
    </w:p>
    <w:p w14:paraId="35FD51F7" w14:textId="77777777" w:rsidR="00D20F96" w:rsidRPr="00C518D7" w:rsidRDefault="00D20F96" w:rsidP="00D20F96">
      <w:pPr>
        <w:rPr>
          <w:sz w:val="24"/>
          <w:szCs w:val="24"/>
        </w:rPr>
      </w:pPr>
    </w:p>
    <w:p w14:paraId="523E446D" w14:textId="77777777" w:rsidR="00D20F96" w:rsidRPr="00C518D7" w:rsidRDefault="00D20F96" w:rsidP="00D20F96">
      <w:pPr>
        <w:rPr>
          <w:sz w:val="24"/>
          <w:szCs w:val="24"/>
        </w:rPr>
      </w:pPr>
      <w:r w:rsidRPr="00C518D7">
        <w:rPr>
          <w:sz w:val="24"/>
          <w:szCs w:val="24"/>
        </w:rPr>
        <w:t>BE IT FURTHER RESOLVED that a notice of this action shall be printed once in the Borough’s legal newspaper.</w:t>
      </w:r>
    </w:p>
    <w:p w14:paraId="4B9A35FC" w14:textId="77777777" w:rsidR="00D20F96" w:rsidRPr="00C518D7" w:rsidRDefault="00D20F96" w:rsidP="00D20F96">
      <w:pPr>
        <w:rPr>
          <w:sz w:val="24"/>
          <w:szCs w:val="24"/>
        </w:rPr>
      </w:pPr>
    </w:p>
    <w:p w14:paraId="7615EE58" w14:textId="18B19784" w:rsidR="00D20F96" w:rsidRPr="00C518D7" w:rsidRDefault="00D20F96" w:rsidP="00D20F96">
      <w:pPr>
        <w:rPr>
          <w:sz w:val="24"/>
          <w:szCs w:val="24"/>
        </w:rPr>
      </w:pPr>
      <w:r w:rsidRPr="00C518D7">
        <w:rPr>
          <w:sz w:val="24"/>
          <w:szCs w:val="24"/>
        </w:rPr>
        <w:t xml:space="preserve">Mayor </w:t>
      </w:r>
      <w:r w:rsidR="00841638" w:rsidRPr="00C518D7">
        <w:rPr>
          <w:sz w:val="24"/>
          <w:szCs w:val="24"/>
        </w:rPr>
        <w:t>noted</w:t>
      </w:r>
      <w:r w:rsidRPr="00C518D7">
        <w:rPr>
          <w:sz w:val="24"/>
          <w:szCs w:val="24"/>
        </w:rPr>
        <w:t xml:space="preserve"> that our contract with HAS expired.  Community Grants and Planning administers the units for Avalon Bay.  </w:t>
      </w:r>
      <w:r w:rsidR="00841638" w:rsidRPr="00C518D7">
        <w:rPr>
          <w:sz w:val="24"/>
          <w:szCs w:val="24"/>
        </w:rPr>
        <w:t>They</w:t>
      </w:r>
      <w:r w:rsidRPr="00C518D7">
        <w:rPr>
          <w:sz w:val="24"/>
          <w:szCs w:val="24"/>
        </w:rPr>
        <w:t xml:space="preserve"> sent us a proposal to monitor our units for $2,900 and then begin the process to utilize the $100,000 trust fund from Avalon Bay.  They will keep a close eye on COAH and will look for funding for other projects.</w:t>
      </w:r>
    </w:p>
    <w:p w14:paraId="39D3DF51" w14:textId="77777777" w:rsidR="00D20F96" w:rsidRPr="00841638" w:rsidRDefault="00D20F96" w:rsidP="00D20F96"/>
    <w:p w14:paraId="22D1890A" w14:textId="62461832" w:rsidR="00BB369E" w:rsidRPr="00841638" w:rsidRDefault="00D20F96" w:rsidP="0026739A">
      <w:pPr>
        <w:overflowPunct w:val="0"/>
        <w:autoSpaceDE w:val="0"/>
        <w:autoSpaceDN w:val="0"/>
        <w:adjustRightInd w:val="0"/>
        <w:rPr>
          <w:bCs/>
          <w:sz w:val="24"/>
          <w:szCs w:val="24"/>
        </w:rPr>
      </w:pPr>
      <w:r w:rsidRPr="00841638">
        <w:rPr>
          <w:bCs/>
          <w:sz w:val="24"/>
          <w:szCs w:val="24"/>
        </w:rPr>
        <w:t>Councilman Dellaripa seconded the motion and it carried as per the following roll call:  Council Members:  Hudson; Yazdi; Costa; D’Amato and Dellaripa all YES.  ABSENT:  Councilman Sondermeyer</w:t>
      </w:r>
    </w:p>
    <w:p w14:paraId="68728697" w14:textId="77777777" w:rsidR="00D20F96" w:rsidRPr="00841638" w:rsidRDefault="00D20F96" w:rsidP="0026739A">
      <w:pPr>
        <w:overflowPunct w:val="0"/>
        <w:autoSpaceDE w:val="0"/>
        <w:autoSpaceDN w:val="0"/>
        <w:adjustRightInd w:val="0"/>
        <w:rPr>
          <w:bCs/>
          <w:sz w:val="24"/>
          <w:szCs w:val="24"/>
        </w:rPr>
      </w:pPr>
    </w:p>
    <w:p w14:paraId="0CA24E03" w14:textId="54F9E82E" w:rsidR="00D20F96" w:rsidRPr="00C518D7" w:rsidRDefault="00D20F96" w:rsidP="0026739A">
      <w:pPr>
        <w:overflowPunct w:val="0"/>
        <w:autoSpaceDE w:val="0"/>
        <w:autoSpaceDN w:val="0"/>
        <w:adjustRightInd w:val="0"/>
        <w:rPr>
          <w:b/>
          <w:bCs/>
          <w:sz w:val="24"/>
          <w:szCs w:val="24"/>
          <w:u w:val="single"/>
        </w:rPr>
      </w:pPr>
      <w:r w:rsidRPr="00C518D7">
        <w:rPr>
          <w:b/>
          <w:bCs/>
          <w:sz w:val="24"/>
          <w:szCs w:val="24"/>
          <w:u w:val="single"/>
        </w:rPr>
        <w:t>LATE PUBLIC COMMENT</w:t>
      </w:r>
    </w:p>
    <w:p w14:paraId="499785EE" w14:textId="77777777" w:rsidR="00D20F96" w:rsidRPr="00841638" w:rsidRDefault="00D20F96" w:rsidP="0026739A">
      <w:pPr>
        <w:overflowPunct w:val="0"/>
        <w:autoSpaceDE w:val="0"/>
        <w:autoSpaceDN w:val="0"/>
        <w:adjustRightInd w:val="0"/>
        <w:rPr>
          <w:bCs/>
          <w:sz w:val="24"/>
          <w:szCs w:val="24"/>
        </w:rPr>
      </w:pPr>
    </w:p>
    <w:p w14:paraId="124D1C0F" w14:textId="57488133" w:rsidR="00D20F96" w:rsidRPr="00841638" w:rsidRDefault="00D20F96" w:rsidP="0026739A">
      <w:pPr>
        <w:overflowPunct w:val="0"/>
        <w:autoSpaceDE w:val="0"/>
        <w:autoSpaceDN w:val="0"/>
        <w:adjustRightInd w:val="0"/>
        <w:rPr>
          <w:bCs/>
          <w:sz w:val="24"/>
          <w:szCs w:val="24"/>
        </w:rPr>
      </w:pPr>
      <w:r w:rsidRPr="00841638">
        <w:rPr>
          <w:bCs/>
          <w:sz w:val="24"/>
          <w:szCs w:val="24"/>
        </w:rPr>
        <w:t>Councilwoman Hudson moved that the meeting be open to Late Public Comment; seconded by Councilman Dellaripa and carried on voice vote.  ABSENT:  Councilman Sondermeyer</w:t>
      </w:r>
    </w:p>
    <w:p w14:paraId="333A1BC7" w14:textId="77777777" w:rsidR="00D20F96" w:rsidRPr="00841638" w:rsidRDefault="00D20F96" w:rsidP="0026739A">
      <w:pPr>
        <w:overflowPunct w:val="0"/>
        <w:autoSpaceDE w:val="0"/>
        <w:autoSpaceDN w:val="0"/>
        <w:adjustRightInd w:val="0"/>
        <w:rPr>
          <w:bCs/>
          <w:sz w:val="24"/>
          <w:szCs w:val="24"/>
        </w:rPr>
      </w:pPr>
    </w:p>
    <w:p w14:paraId="13916E8D" w14:textId="7344328A" w:rsidR="00D20F96" w:rsidRPr="00841638" w:rsidRDefault="00D20F96" w:rsidP="0026739A">
      <w:pPr>
        <w:overflowPunct w:val="0"/>
        <w:autoSpaceDE w:val="0"/>
        <w:autoSpaceDN w:val="0"/>
        <w:adjustRightInd w:val="0"/>
        <w:rPr>
          <w:bCs/>
          <w:sz w:val="24"/>
          <w:szCs w:val="24"/>
        </w:rPr>
      </w:pPr>
      <w:r w:rsidRPr="00841638">
        <w:rPr>
          <w:bCs/>
          <w:sz w:val="24"/>
          <w:szCs w:val="24"/>
        </w:rPr>
        <w:t>Linda Huntley</w:t>
      </w:r>
      <w:r w:rsidR="00841638" w:rsidRPr="00841638">
        <w:rPr>
          <w:bCs/>
          <w:sz w:val="24"/>
          <w:szCs w:val="24"/>
        </w:rPr>
        <w:t>, 86</w:t>
      </w:r>
      <w:r w:rsidRPr="00841638">
        <w:rPr>
          <w:bCs/>
          <w:sz w:val="24"/>
          <w:szCs w:val="24"/>
        </w:rPr>
        <w:t xml:space="preserve"> Van Dan Avenue, asked about the Bond Sale and if it included Morse Lakes and Mayor responded yes it did.  Treasurer will be billing the Morse Lakes Association the end of January.</w:t>
      </w:r>
    </w:p>
    <w:p w14:paraId="4A2FA858" w14:textId="77777777" w:rsidR="00D20F96" w:rsidRPr="00841638" w:rsidRDefault="00D20F96" w:rsidP="0026739A">
      <w:pPr>
        <w:overflowPunct w:val="0"/>
        <w:autoSpaceDE w:val="0"/>
        <w:autoSpaceDN w:val="0"/>
        <w:adjustRightInd w:val="0"/>
        <w:rPr>
          <w:bCs/>
          <w:sz w:val="24"/>
          <w:szCs w:val="24"/>
        </w:rPr>
      </w:pPr>
    </w:p>
    <w:p w14:paraId="182D7B14" w14:textId="1E79A32A" w:rsidR="00D20F96" w:rsidRPr="00841638" w:rsidRDefault="00D20F96" w:rsidP="0026739A">
      <w:pPr>
        <w:overflowPunct w:val="0"/>
        <w:autoSpaceDE w:val="0"/>
        <w:autoSpaceDN w:val="0"/>
        <w:adjustRightInd w:val="0"/>
        <w:rPr>
          <w:bCs/>
          <w:sz w:val="24"/>
          <w:szCs w:val="24"/>
        </w:rPr>
      </w:pPr>
      <w:r w:rsidRPr="00841638">
        <w:rPr>
          <w:bCs/>
          <w:sz w:val="24"/>
          <w:szCs w:val="24"/>
        </w:rPr>
        <w:t xml:space="preserve">Ms. Huntley asked </w:t>
      </w:r>
      <w:r w:rsidR="00841638" w:rsidRPr="00841638">
        <w:rPr>
          <w:bCs/>
          <w:sz w:val="24"/>
          <w:szCs w:val="24"/>
        </w:rPr>
        <w:t>about</w:t>
      </w:r>
      <w:r w:rsidRPr="00841638">
        <w:rPr>
          <w:bCs/>
          <w:sz w:val="24"/>
          <w:szCs w:val="24"/>
        </w:rPr>
        <w:t xml:space="preserve"> the interest.</w:t>
      </w:r>
    </w:p>
    <w:p w14:paraId="23D77BF8" w14:textId="77777777" w:rsidR="00D20F96" w:rsidRPr="00841638" w:rsidRDefault="00D20F96" w:rsidP="0026739A">
      <w:pPr>
        <w:overflowPunct w:val="0"/>
        <w:autoSpaceDE w:val="0"/>
        <w:autoSpaceDN w:val="0"/>
        <w:adjustRightInd w:val="0"/>
        <w:rPr>
          <w:bCs/>
          <w:sz w:val="24"/>
          <w:szCs w:val="24"/>
        </w:rPr>
      </w:pPr>
    </w:p>
    <w:p w14:paraId="642056C9" w14:textId="0224FFF8" w:rsidR="00D20F96" w:rsidRPr="00841638" w:rsidRDefault="00D20F96" w:rsidP="0026739A">
      <w:pPr>
        <w:overflowPunct w:val="0"/>
        <w:autoSpaceDE w:val="0"/>
        <w:autoSpaceDN w:val="0"/>
        <w:adjustRightInd w:val="0"/>
        <w:rPr>
          <w:bCs/>
          <w:sz w:val="24"/>
          <w:szCs w:val="24"/>
        </w:rPr>
      </w:pPr>
      <w:r w:rsidRPr="00841638">
        <w:rPr>
          <w:bCs/>
          <w:sz w:val="24"/>
          <w:szCs w:val="24"/>
        </w:rPr>
        <w:t>In regard to the ordinance adopted this evening for tax exemptions, in response to Ms. Huntley, Mayor stated it is for new permits pulled after the effective date of the ordinance.</w:t>
      </w:r>
    </w:p>
    <w:p w14:paraId="47AE3B47" w14:textId="77777777" w:rsidR="00D20F96" w:rsidRPr="00841638" w:rsidRDefault="00D20F96" w:rsidP="0026739A">
      <w:pPr>
        <w:overflowPunct w:val="0"/>
        <w:autoSpaceDE w:val="0"/>
        <w:autoSpaceDN w:val="0"/>
        <w:adjustRightInd w:val="0"/>
        <w:rPr>
          <w:bCs/>
          <w:sz w:val="24"/>
          <w:szCs w:val="24"/>
        </w:rPr>
      </w:pPr>
    </w:p>
    <w:p w14:paraId="607C7328" w14:textId="2E335615" w:rsidR="00D20F96" w:rsidRPr="00C518D7" w:rsidRDefault="00D20F96" w:rsidP="0026739A">
      <w:pPr>
        <w:overflowPunct w:val="0"/>
        <w:autoSpaceDE w:val="0"/>
        <w:autoSpaceDN w:val="0"/>
        <w:adjustRightInd w:val="0"/>
        <w:rPr>
          <w:b/>
          <w:bCs/>
          <w:sz w:val="24"/>
          <w:szCs w:val="24"/>
          <w:u w:val="single"/>
        </w:rPr>
      </w:pPr>
      <w:r w:rsidRPr="00C518D7">
        <w:rPr>
          <w:b/>
          <w:bCs/>
          <w:sz w:val="24"/>
          <w:szCs w:val="24"/>
          <w:u w:val="single"/>
        </w:rPr>
        <w:t>LATE EXECUTIVE SESSION</w:t>
      </w:r>
    </w:p>
    <w:p w14:paraId="6ECD75F1" w14:textId="77777777" w:rsidR="007A0255" w:rsidRPr="00841638" w:rsidRDefault="007A0255" w:rsidP="0026739A">
      <w:pPr>
        <w:overflowPunct w:val="0"/>
        <w:autoSpaceDE w:val="0"/>
        <w:autoSpaceDN w:val="0"/>
        <w:adjustRightInd w:val="0"/>
        <w:rPr>
          <w:bCs/>
          <w:sz w:val="24"/>
          <w:szCs w:val="24"/>
        </w:rPr>
      </w:pPr>
    </w:p>
    <w:p w14:paraId="215AA9DD" w14:textId="77777777" w:rsidR="00D20F96" w:rsidRPr="00841638" w:rsidRDefault="00D20F96" w:rsidP="0026739A">
      <w:pPr>
        <w:overflowPunct w:val="0"/>
        <w:autoSpaceDE w:val="0"/>
        <w:autoSpaceDN w:val="0"/>
        <w:adjustRightInd w:val="0"/>
        <w:rPr>
          <w:bCs/>
          <w:sz w:val="24"/>
          <w:szCs w:val="24"/>
        </w:rPr>
      </w:pPr>
    </w:p>
    <w:p w14:paraId="027A3275" w14:textId="174F8CC6" w:rsidR="00D20F96" w:rsidRPr="00841638" w:rsidRDefault="00D20F96" w:rsidP="0026739A">
      <w:pPr>
        <w:overflowPunct w:val="0"/>
        <w:autoSpaceDE w:val="0"/>
        <w:autoSpaceDN w:val="0"/>
        <w:adjustRightInd w:val="0"/>
        <w:rPr>
          <w:bCs/>
          <w:sz w:val="24"/>
          <w:szCs w:val="24"/>
        </w:rPr>
      </w:pPr>
      <w:r w:rsidRPr="00841638">
        <w:rPr>
          <w:bCs/>
          <w:sz w:val="24"/>
          <w:szCs w:val="24"/>
        </w:rPr>
        <w:t xml:space="preserve">Councilwoman Hudson offered </w:t>
      </w:r>
      <w:r w:rsidR="00841638" w:rsidRPr="00841638">
        <w:rPr>
          <w:bCs/>
          <w:sz w:val="24"/>
          <w:szCs w:val="24"/>
        </w:rPr>
        <w:t>the</w:t>
      </w:r>
      <w:r w:rsidRPr="00841638">
        <w:rPr>
          <w:bCs/>
          <w:sz w:val="24"/>
          <w:szCs w:val="24"/>
        </w:rPr>
        <w:t xml:space="preserve"> following </w:t>
      </w:r>
      <w:r w:rsidR="00841638" w:rsidRPr="00841638">
        <w:rPr>
          <w:bCs/>
          <w:sz w:val="24"/>
          <w:szCs w:val="24"/>
        </w:rPr>
        <w:t>Resolution</w:t>
      </w:r>
      <w:r w:rsidRPr="00841638">
        <w:rPr>
          <w:bCs/>
          <w:sz w:val="24"/>
          <w:szCs w:val="24"/>
        </w:rPr>
        <w:t xml:space="preserve"> and moved for its adoption:</w:t>
      </w:r>
    </w:p>
    <w:p w14:paraId="69499A2A" w14:textId="77777777" w:rsidR="00D20F96" w:rsidRPr="00841638" w:rsidRDefault="00D20F96" w:rsidP="0026739A">
      <w:pPr>
        <w:overflowPunct w:val="0"/>
        <w:autoSpaceDE w:val="0"/>
        <w:autoSpaceDN w:val="0"/>
        <w:adjustRightInd w:val="0"/>
        <w:rPr>
          <w:bCs/>
          <w:sz w:val="24"/>
          <w:szCs w:val="24"/>
        </w:rPr>
      </w:pPr>
    </w:p>
    <w:p w14:paraId="4253B18E" w14:textId="7B77ADB3" w:rsidR="007A0255" w:rsidRPr="00841638" w:rsidRDefault="007A0255" w:rsidP="007A0255">
      <w:pPr>
        <w:autoSpaceDE w:val="0"/>
        <w:autoSpaceDN w:val="0"/>
        <w:adjustRightInd w:val="0"/>
        <w:jc w:val="center"/>
        <w:rPr>
          <w:rFonts w:eastAsiaTheme="minorHAnsi"/>
          <w:b/>
          <w:sz w:val="24"/>
          <w:szCs w:val="24"/>
        </w:rPr>
      </w:pPr>
      <w:r w:rsidRPr="00841638">
        <w:rPr>
          <w:rFonts w:eastAsiaTheme="minorHAnsi"/>
          <w:b/>
          <w:sz w:val="24"/>
          <w:szCs w:val="24"/>
        </w:rPr>
        <w:t>RESOLUTION NO. 2016</w:t>
      </w:r>
    </w:p>
    <w:p w14:paraId="1FCF637D" w14:textId="77777777" w:rsidR="007A0255" w:rsidRPr="00841638" w:rsidRDefault="007A0255" w:rsidP="007A0255">
      <w:pPr>
        <w:autoSpaceDE w:val="0"/>
        <w:autoSpaceDN w:val="0"/>
        <w:adjustRightInd w:val="0"/>
        <w:jc w:val="center"/>
        <w:rPr>
          <w:rFonts w:eastAsiaTheme="minorHAnsi"/>
          <w:b/>
          <w:sz w:val="24"/>
          <w:szCs w:val="24"/>
        </w:rPr>
      </w:pPr>
      <w:r w:rsidRPr="00841638">
        <w:rPr>
          <w:rFonts w:eastAsiaTheme="minorHAnsi"/>
          <w:b/>
          <w:sz w:val="24"/>
          <w:szCs w:val="24"/>
        </w:rPr>
        <w:t>OF THE GOVERNING BODY</w:t>
      </w:r>
    </w:p>
    <w:p w14:paraId="72287026" w14:textId="77777777" w:rsidR="007A0255" w:rsidRPr="00841638" w:rsidRDefault="007A0255" w:rsidP="007A0255">
      <w:pPr>
        <w:autoSpaceDE w:val="0"/>
        <w:autoSpaceDN w:val="0"/>
        <w:adjustRightInd w:val="0"/>
        <w:jc w:val="center"/>
        <w:rPr>
          <w:rFonts w:eastAsiaTheme="minorHAnsi"/>
          <w:b/>
          <w:sz w:val="24"/>
          <w:szCs w:val="24"/>
          <w:u w:val="single"/>
        </w:rPr>
      </w:pPr>
      <w:r w:rsidRPr="00841638">
        <w:rPr>
          <w:rFonts w:eastAsiaTheme="minorHAnsi"/>
          <w:b/>
          <w:sz w:val="24"/>
          <w:szCs w:val="24"/>
          <w:u w:val="single"/>
        </w:rPr>
        <w:t>OF THE BOROUGH OF BLOOMINGDALE</w:t>
      </w:r>
    </w:p>
    <w:p w14:paraId="1463556C" w14:textId="77777777" w:rsidR="007A0255" w:rsidRPr="00841638" w:rsidRDefault="007A0255" w:rsidP="007A0255">
      <w:pPr>
        <w:autoSpaceDE w:val="0"/>
        <w:autoSpaceDN w:val="0"/>
        <w:adjustRightInd w:val="0"/>
        <w:jc w:val="center"/>
        <w:rPr>
          <w:rFonts w:eastAsiaTheme="minorHAnsi"/>
          <w:b/>
          <w:bCs/>
          <w:sz w:val="24"/>
          <w:szCs w:val="24"/>
          <w:u w:val="single"/>
        </w:rPr>
      </w:pPr>
    </w:p>
    <w:p w14:paraId="41D0CE33" w14:textId="77777777" w:rsidR="007A0255" w:rsidRPr="00841638" w:rsidRDefault="007A0255" w:rsidP="007A0255">
      <w:pPr>
        <w:autoSpaceDE w:val="0"/>
        <w:autoSpaceDN w:val="0"/>
        <w:adjustRightInd w:val="0"/>
        <w:jc w:val="center"/>
        <w:rPr>
          <w:rFonts w:eastAsiaTheme="minorHAnsi"/>
          <w:b/>
          <w:bCs/>
          <w:i/>
          <w:sz w:val="24"/>
          <w:szCs w:val="24"/>
        </w:rPr>
      </w:pPr>
      <w:r w:rsidRPr="00841638">
        <w:rPr>
          <w:rFonts w:eastAsiaTheme="minorHAnsi"/>
          <w:b/>
          <w:bCs/>
          <w:i/>
          <w:sz w:val="24"/>
          <w:szCs w:val="24"/>
        </w:rPr>
        <w:t>MOTION FOR EXECUTIVE SESSION</w:t>
      </w:r>
    </w:p>
    <w:p w14:paraId="02835CB0" w14:textId="77777777" w:rsidR="007A0255" w:rsidRPr="00841638" w:rsidRDefault="007A0255" w:rsidP="007A0255">
      <w:pPr>
        <w:autoSpaceDE w:val="0"/>
        <w:autoSpaceDN w:val="0"/>
        <w:adjustRightInd w:val="0"/>
        <w:jc w:val="center"/>
        <w:rPr>
          <w:rFonts w:eastAsiaTheme="minorHAnsi"/>
          <w:b/>
          <w:bCs/>
          <w:i/>
          <w:sz w:val="24"/>
          <w:szCs w:val="24"/>
        </w:rPr>
      </w:pPr>
    </w:p>
    <w:p w14:paraId="04877D78" w14:textId="5C9E75D6" w:rsidR="007A0255" w:rsidRPr="00841638" w:rsidRDefault="007A0255" w:rsidP="007A0255">
      <w:pPr>
        <w:autoSpaceDE w:val="0"/>
        <w:autoSpaceDN w:val="0"/>
        <w:adjustRightInd w:val="0"/>
        <w:rPr>
          <w:rFonts w:eastAsiaTheme="minorHAnsi"/>
          <w:sz w:val="24"/>
          <w:szCs w:val="24"/>
        </w:rPr>
      </w:pPr>
      <w:r w:rsidRPr="00841638">
        <w:rPr>
          <w:rFonts w:eastAsiaTheme="minorHAnsi"/>
          <w:b/>
          <w:bCs/>
          <w:sz w:val="24"/>
          <w:szCs w:val="24"/>
        </w:rPr>
        <w:t xml:space="preserve">BE IT RESOLVED </w:t>
      </w:r>
      <w:r w:rsidRPr="00841638">
        <w:rPr>
          <w:rFonts w:eastAsiaTheme="minorHAnsi"/>
          <w:sz w:val="24"/>
          <w:szCs w:val="24"/>
        </w:rPr>
        <w:t>by the Governing Body of the Borough of Bloomingdale on the 20th day of December 2016 that:</w:t>
      </w:r>
    </w:p>
    <w:p w14:paraId="5CE51A8B" w14:textId="77777777" w:rsidR="007A0255" w:rsidRPr="00841638" w:rsidRDefault="007A0255" w:rsidP="007A0255">
      <w:pPr>
        <w:autoSpaceDE w:val="0"/>
        <w:autoSpaceDN w:val="0"/>
        <w:adjustRightInd w:val="0"/>
        <w:rPr>
          <w:rFonts w:eastAsiaTheme="minorHAnsi"/>
          <w:sz w:val="24"/>
          <w:szCs w:val="24"/>
        </w:rPr>
      </w:pPr>
    </w:p>
    <w:p w14:paraId="5C382EEF" w14:textId="77777777" w:rsidR="007A0255" w:rsidRPr="00841638" w:rsidRDefault="007A0255" w:rsidP="007A0255">
      <w:pPr>
        <w:autoSpaceDE w:val="0"/>
        <w:autoSpaceDN w:val="0"/>
        <w:adjustRightInd w:val="0"/>
        <w:rPr>
          <w:rFonts w:eastAsiaTheme="minorHAnsi"/>
          <w:sz w:val="24"/>
          <w:szCs w:val="24"/>
        </w:rPr>
      </w:pPr>
      <w:r w:rsidRPr="00841638">
        <w:rPr>
          <w:rFonts w:eastAsiaTheme="minorHAnsi"/>
          <w:sz w:val="24"/>
          <w:szCs w:val="24"/>
        </w:rPr>
        <w:t xml:space="preserve">1. Prior to the conclusion of this </w:t>
      </w:r>
      <w:r w:rsidRPr="00841638">
        <w:rPr>
          <w:rFonts w:eastAsiaTheme="minorHAnsi"/>
          <w:b/>
          <w:bCs/>
          <w:sz w:val="24"/>
          <w:szCs w:val="24"/>
        </w:rPr>
        <w:t>Official Meeting</w:t>
      </w:r>
      <w:r w:rsidRPr="00841638">
        <w:rPr>
          <w:rFonts w:eastAsiaTheme="minorHAnsi"/>
          <w:sz w:val="24"/>
          <w:szCs w:val="24"/>
        </w:rPr>
        <w:t>, the Governing Body shall meet</w:t>
      </w:r>
    </w:p>
    <w:p w14:paraId="726D7FAE" w14:textId="77777777" w:rsidR="007A0255" w:rsidRPr="00841638" w:rsidRDefault="007A0255" w:rsidP="007A0255">
      <w:pPr>
        <w:autoSpaceDE w:val="0"/>
        <w:autoSpaceDN w:val="0"/>
        <w:adjustRightInd w:val="0"/>
        <w:rPr>
          <w:rFonts w:eastAsiaTheme="minorHAnsi"/>
          <w:sz w:val="24"/>
          <w:szCs w:val="24"/>
        </w:rPr>
      </w:pPr>
      <w:r w:rsidRPr="00841638">
        <w:rPr>
          <w:rFonts w:eastAsiaTheme="minorHAnsi"/>
          <w:sz w:val="24"/>
          <w:szCs w:val="24"/>
        </w:rPr>
        <w:t>in Executive Session, from which the public shall be excluded, to discuss matters</w:t>
      </w:r>
    </w:p>
    <w:p w14:paraId="6DC835E3" w14:textId="77777777" w:rsidR="007A0255" w:rsidRPr="00841638" w:rsidRDefault="007A0255" w:rsidP="007A0255">
      <w:pPr>
        <w:autoSpaceDE w:val="0"/>
        <w:autoSpaceDN w:val="0"/>
        <w:adjustRightInd w:val="0"/>
        <w:rPr>
          <w:rFonts w:eastAsiaTheme="minorHAnsi"/>
          <w:sz w:val="24"/>
          <w:szCs w:val="24"/>
        </w:rPr>
      </w:pPr>
      <w:r w:rsidRPr="00841638">
        <w:rPr>
          <w:rFonts w:eastAsiaTheme="minorHAnsi"/>
          <w:sz w:val="24"/>
          <w:szCs w:val="24"/>
        </w:rPr>
        <w:t>as permitted pursuant to N.J.S.A. 10:4-12, sub-section (s):</w:t>
      </w:r>
    </w:p>
    <w:p w14:paraId="34C83316" w14:textId="77777777" w:rsidR="007A0255" w:rsidRPr="00841638" w:rsidRDefault="007A0255" w:rsidP="007A0255">
      <w:pPr>
        <w:autoSpaceDE w:val="0"/>
        <w:autoSpaceDN w:val="0"/>
        <w:adjustRightInd w:val="0"/>
        <w:rPr>
          <w:rFonts w:eastAsiaTheme="minorHAnsi"/>
          <w:sz w:val="24"/>
          <w:szCs w:val="24"/>
        </w:rPr>
      </w:pPr>
    </w:p>
    <w:p w14:paraId="7F5CA2F0" w14:textId="77777777" w:rsidR="007A0255" w:rsidRPr="00841638" w:rsidRDefault="007A0255" w:rsidP="007A0255">
      <w:pPr>
        <w:autoSpaceDE w:val="0"/>
        <w:autoSpaceDN w:val="0"/>
        <w:adjustRightInd w:val="0"/>
        <w:rPr>
          <w:rFonts w:eastAsiaTheme="minorHAnsi"/>
          <w:sz w:val="24"/>
          <w:szCs w:val="24"/>
        </w:rPr>
      </w:pPr>
      <w:r w:rsidRPr="00841638">
        <w:rPr>
          <w:rFonts w:eastAsiaTheme="minorHAnsi"/>
          <w:sz w:val="24"/>
          <w:szCs w:val="24"/>
        </w:rPr>
        <w:t>( )  (1) Confidential or excluded matters, by express provision of Federal law or</w:t>
      </w:r>
    </w:p>
    <w:p w14:paraId="1FE3CA20" w14:textId="77777777" w:rsidR="007A0255" w:rsidRPr="00841638" w:rsidRDefault="007A0255" w:rsidP="007A0255">
      <w:pPr>
        <w:autoSpaceDE w:val="0"/>
        <w:autoSpaceDN w:val="0"/>
        <w:adjustRightInd w:val="0"/>
        <w:rPr>
          <w:rFonts w:eastAsiaTheme="minorHAnsi"/>
          <w:sz w:val="24"/>
          <w:szCs w:val="24"/>
        </w:rPr>
      </w:pPr>
      <w:r w:rsidRPr="00841638">
        <w:rPr>
          <w:rFonts w:eastAsiaTheme="minorHAnsi"/>
          <w:sz w:val="24"/>
          <w:szCs w:val="24"/>
        </w:rPr>
        <w:t>State statute or rule of court.</w:t>
      </w:r>
    </w:p>
    <w:p w14:paraId="00CDE7B3" w14:textId="77777777" w:rsidR="007A0255" w:rsidRPr="00841638" w:rsidRDefault="007A0255" w:rsidP="007A0255">
      <w:pPr>
        <w:autoSpaceDE w:val="0"/>
        <w:autoSpaceDN w:val="0"/>
        <w:adjustRightInd w:val="0"/>
        <w:rPr>
          <w:rFonts w:eastAsiaTheme="minorHAnsi"/>
          <w:sz w:val="24"/>
          <w:szCs w:val="24"/>
        </w:rPr>
      </w:pPr>
    </w:p>
    <w:p w14:paraId="763E68BC" w14:textId="77777777" w:rsidR="007A0255" w:rsidRPr="00841638" w:rsidRDefault="007A0255" w:rsidP="007A0255">
      <w:pPr>
        <w:autoSpaceDE w:val="0"/>
        <w:autoSpaceDN w:val="0"/>
        <w:adjustRightInd w:val="0"/>
        <w:rPr>
          <w:rFonts w:eastAsiaTheme="minorHAnsi"/>
          <w:sz w:val="24"/>
          <w:szCs w:val="24"/>
        </w:rPr>
      </w:pPr>
      <w:r w:rsidRPr="00841638">
        <w:rPr>
          <w:rFonts w:eastAsiaTheme="minorHAnsi"/>
          <w:sz w:val="24"/>
          <w:szCs w:val="24"/>
        </w:rPr>
        <w:t>( )   (2) A matter in which the release of information would impair a right to receive</w:t>
      </w:r>
    </w:p>
    <w:p w14:paraId="5344E2AB" w14:textId="77777777" w:rsidR="007A0255" w:rsidRPr="00841638" w:rsidRDefault="007A0255" w:rsidP="007A0255">
      <w:pPr>
        <w:autoSpaceDE w:val="0"/>
        <w:autoSpaceDN w:val="0"/>
        <w:adjustRightInd w:val="0"/>
        <w:rPr>
          <w:rFonts w:eastAsiaTheme="minorHAnsi"/>
          <w:sz w:val="24"/>
          <w:szCs w:val="24"/>
        </w:rPr>
      </w:pPr>
      <w:r w:rsidRPr="00841638">
        <w:rPr>
          <w:rFonts w:eastAsiaTheme="minorHAnsi"/>
          <w:sz w:val="24"/>
          <w:szCs w:val="24"/>
        </w:rPr>
        <w:t>funds from the Government of the United States.</w:t>
      </w:r>
    </w:p>
    <w:p w14:paraId="14B88E91" w14:textId="77777777" w:rsidR="007A0255" w:rsidRPr="00841638" w:rsidRDefault="007A0255" w:rsidP="007A0255">
      <w:pPr>
        <w:autoSpaceDE w:val="0"/>
        <w:autoSpaceDN w:val="0"/>
        <w:adjustRightInd w:val="0"/>
        <w:rPr>
          <w:rFonts w:eastAsiaTheme="minorHAnsi"/>
          <w:sz w:val="24"/>
          <w:szCs w:val="24"/>
        </w:rPr>
      </w:pPr>
    </w:p>
    <w:p w14:paraId="07421F5B" w14:textId="77777777" w:rsidR="007A0255" w:rsidRPr="00841638" w:rsidRDefault="007A0255" w:rsidP="007A0255">
      <w:pPr>
        <w:autoSpaceDE w:val="0"/>
        <w:autoSpaceDN w:val="0"/>
        <w:adjustRightInd w:val="0"/>
        <w:rPr>
          <w:rFonts w:eastAsiaTheme="minorHAnsi"/>
          <w:sz w:val="24"/>
          <w:szCs w:val="24"/>
        </w:rPr>
      </w:pPr>
      <w:r w:rsidRPr="00841638">
        <w:rPr>
          <w:rFonts w:eastAsiaTheme="minorHAnsi"/>
          <w:sz w:val="24"/>
          <w:szCs w:val="24"/>
        </w:rPr>
        <w:t>( )   (3) Material the disclosure of which constitutes an unwarranted invasion of</w:t>
      </w:r>
    </w:p>
    <w:p w14:paraId="0EB98EE6" w14:textId="77777777" w:rsidR="007A0255" w:rsidRPr="00841638" w:rsidRDefault="007A0255" w:rsidP="007A0255">
      <w:pPr>
        <w:autoSpaceDE w:val="0"/>
        <w:autoSpaceDN w:val="0"/>
        <w:adjustRightInd w:val="0"/>
        <w:rPr>
          <w:rFonts w:eastAsiaTheme="minorHAnsi"/>
          <w:sz w:val="24"/>
          <w:szCs w:val="24"/>
        </w:rPr>
      </w:pPr>
      <w:r w:rsidRPr="00841638">
        <w:rPr>
          <w:rFonts w:eastAsiaTheme="minorHAnsi"/>
          <w:sz w:val="24"/>
          <w:szCs w:val="24"/>
        </w:rPr>
        <w:t>individual privacy.</w:t>
      </w:r>
    </w:p>
    <w:p w14:paraId="7FABC0CD" w14:textId="77777777" w:rsidR="007A0255" w:rsidRPr="00841638" w:rsidRDefault="007A0255" w:rsidP="007A0255">
      <w:pPr>
        <w:autoSpaceDE w:val="0"/>
        <w:autoSpaceDN w:val="0"/>
        <w:adjustRightInd w:val="0"/>
        <w:rPr>
          <w:rFonts w:eastAsiaTheme="minorHAnsi"/>
          <w:sz w:val="24"/>
          <w:szCs w:val="24"/>
        </w:rPr>
      </w:pPr>
    </w:p>
    <w:p w14:paraId="7B1081F6" w14:textId="77777777" w:rsidR="007A0255" w:rsidRPr="00841638" w:rsidRDefault="007A0255" w:rsidP="007A0255">
      <w:pPr>
        <w:autoSpaceDE w:val="0"/>
        <w:autoSpaceDN w:val="0"/>
        <w:adjustRightInd w:val="0"/>
        <w:rPr>
          <w:rFonts w:eastAsiaTheme="minorHAnsi"/>
          <w:sz w:val="24"/>
          <w:szCs w:val="24"/>
        </w:rPr>
      </w:pPr>
      <w:r w:rsidRPr="00841638">
        <w:rPr>
          <w:rFonts w:eastAsiaTheme="minorHAnsi"/>
          <w:sz w:val="24"/>
          <w:szCs w:val="24"/>
        </w:rPr>
        <w:t>( )   (4) A collective bargaining agreement including negotiations.</w:t>
      </w:r>
    </w:p>
    <w:p w14:paraId="4356C68F" w14:textId="77777777" w:rsidR="007A0255" w:rsidRPr="00841638" w:rsidRDefault="007A0255" w:rsidP="007A0255">
      <w:pPr>
        <w:autoSpaceDE w:val="0"/>
        <w:autoSpaceDN w:val="0"/>
        <w:adjustRightInd w:val="0"/>
        <w:rPr>
          <w:rFonts w:eastAsiaTheme="minorHAnsi"/>
          <w:sz w:val="24"/>
          <w:szCs w:val="24"/>
        </w:rPr>
      </w:pPr>
    </w:p>
    <w:p w14:paraId="730C3017" w14:textId="77777777" w:rsidR="007A0255" w:rsidRPr="00841638" w:rsidRDefault="007A0255" w:rsidP="007A0255">
      <w:pPr>
        <w:autoSpaceDE w:val="0"/>
        <w:autoSpaceDN w:val="0"/>
        <w:adjustRightInd w:val="0"/>
        <w:rPr>
          <w:rFonts w:eastAsiaTheme="minorHAnsi"/>
          <w:sz w:val="24"/>
          <w:szCs w:val="24"/>
        </w:rPr>
      </w:pPr>
      <w:r w:rsidRPr="00841638">
        <w:rPr>
          <w:rFonts w:eastAsiaTheme="minorHAnsi"/>
          <w:sz w:val="24"/>
          <w:szCs w:val="24"/>
        </w:rPr>
        <w:t>( )   (5) Purchase, lease or acquisition of real property, setting of banking rates or</w:t>
      </w:r>
    </w:p>
    <w:p w14:paraId="359DE1E2" w14:textId="77777777" w:rsidR="007A0255" w:rsidRPr="00841638" w:rsidRDefault="007A0255" w:rsidP="007A0255">
      <w:pPr>
        <w:autoSpaceDE w:val="0"/>
        <w:autoSpaceDN w:val="0"/>
        <w:adjustRightInd w:val="0"/>
        <w:rPr>
          <w:rFonts w:eastAsiaTheme="minorHAnsi"/>
          <w:sz w:val="24"/>
          <w:szCs w:val="24"/>
        </w:rPr>
      </w:pPr>
      <w:r w:rsidRPr="00841638">
        <w:rPr>
          <w:rFonts w:eastAsiaTheme="minorHAnsi"/>
          <w:sz w:val="24"/>
          <w:szCs w:val="24"/>
        </w:rPr>
        <w:lastRenderedPageBreak/>
        <w:t>investment of public funds, where it could adversely affect the public interest if disclosed.</w:t>
      </w:r>
    </w:p>
    <w:p w14:paraId="04EF7AF0" w14:textId="77777777" w:rsidR="007A0255" w:rsidRPr="00841638" w:rsidRDefault="007A0255" w:rsidP="007A0255">
      <w:pPr>
        <w:autoSpaceDE w:val="0"/>
        <w:autoSpaceDN w:val="0"/>
        <w:adjustRightInd w:val="0"/>
        <w:rPr>
          <w:rFonts w:eastAsiaTheme="minorHAnsi"/>
          <w:sz w:val="24"/>
          <w:szCs w:val="24"/>
        </w:rPr>
      </w:pPr>
    </w:p>
    <w:p w14:paraId="724C08E0" w14:textId="77777777" w:rsidR="007A0255" w:rsidRPr="00841638" w:rsidRDefault="007A0255" w:rsidP="007A0255">
      <w:pPr>
        <w:autoSpaceDE w:val="0"/>
        <w:autoSpaceDN w:val="0"/>
        <w:adjustRightInd w:val="0"/>
        <w:rPr>
          <w:rFonts w:eastAsiaTheme="minorHAnsi"/>
          <w:sz w:val="24"/>
          <w:szCs w:val="24"/>
        </w:rPr>
      </w:pPr>
      <w:r w:rsidRPr="00841638">
        <w:rPr>
          <w:rFonts w:eastAsiaTheme="minorHAnsi"/>
          <w:sz w:val="24"/>
          <w:szCs w:val="24"/>
        </w:rPr>
        <w:t>( )   (6) Tactics and techniques utilized in protecting the safety and property of the</w:t>
      </w:r>
    </w:p>
    <w:p w14:paraId="69FD6259" w14:textId="77777777" w:rsidR="007A0255" w:rsidRPr="00841638" w:rsidRDefault="007A0255" w:rsidP="007A0255">
      <w:pPr>
        <w:autoSpaceDE w:val="0"/>
        <w:autoSpaceDN w:val="0"/>
        <w:adjustRightInd w:val="0"/>
        <w:rPr>
          <w:rFonts w:eastAsiaTheme="minorHAnsi"/>
          <w:sz w:val="24"/>
          <w:szCs w:val="24"/>
        </w:rPr>
      </w:pPr>
      <w:r w:rsidRPr="00841638">
        <w:rPr>
          <w:rFonts w:eastAsiaTheme="minorHAnsi"/>
          <w:sz w:val="24"/>
          <w:szCs w:val="24"/>
        </w:rPr>
        <w:t>public, if disclosure could impair such protection. Investigation of</w:t>
      </w:r>
    </w:p>
    <w:p w14:paraId="38B2DC9B" w14:textId="77777777" w:rsidR="007A0255" w:rsidRPr="00841638" w:rsidRDefault="007A0255" w:rsidP="007A0255">
      <w:pPr>
        <w:autoSpaceDE w:val="0"/>
        <w:autoSpaceDN w:val="0"/>
        <w:adjustRightInd w:val="0"/>
        <w:rPr>
          <w:rFonts w:eastAsiaTheme="minorHAnsi"/>
          <w:sz w:val="24"/>
          <w:szCs w:val="24"/>
        </w:rPr>
      </w:pPr>
      <w:r w:rsidRPr="00841638">
        <w:rPr>
          <w:rFonts w:eastAsiaTheme="minorHAnsi"/>
          <w:sz w:val="24"/>
          <w:szCs w:val="24"/>
        </w:rPr>
        <w:t>violations of the law.</w:t>
      </w:r>
    </w:p>
    <w:p w14:paraId="40C5EBD8" w14:textId="77777777" w:rsidR="007A0255" w:rsidRPr="00841638" w:rsidRDefault="007A0255" w:rsidP="007A0255">
      <w:pPr>
        <w:autoSpaceDE w:val="0"/>
        <w:autoSpaceDN w:val="0"/>
        <w:adjustRightInd w:val="0"/>
        <w:rPr>
          <w:rFonts w:eastAsiaTheme="minorHAnsi"/>
          <w:sz w:val="24"/>
          <w:szCs w:val="24"/>
        </w:rPr>
      </w:pPr>
    </w:p>
    <w:p w14:paraId="03F58687" w14:textId="77777777" w:rsidR="007A0255" w:rsidRPr="00841638" w:rsidRDefault="007A0255" w:rsidP="007A0255">
      <w:pPr>
        <w:autoSpaceDE w:val="0"/>
        <w:autoSpaceDN w:val="0"/>
        <w:adjustRightInd w:val="0"/>
        <w:rPr>
          <w:rFonts w:eastAsiaTheme="minorHAnsi"/>
          <w:sz w:val="24"/>
          <w:szCs w:val="24"/>
        </w:rPr>
      </w:pPr>
      <w:r w:rsidRPr="00841638">
        <w:rPr>
          <w:rFonts w:eastAsiaTheme="minorHAnsi"/>
          <w:sz w:val="24"/>
          <w:szCs w:val="24"/>
        </w:rPr>
        <w:t>( ) (7) Pending or anticipated litigation or contract negotiations other than in</w:t>
      </w:r>
    </w:p>
    <w:p w14:paraId="7D36A056" w14:textId="77777777" w:rsidR="007A0255" w:rsidRPr="00841638" w:rsidRDefault="007A0255" w:rsidP="007A0255">
      <w:pPr>
        <w:autoSpaceDE w:val="0"/>
        <w:autoSpaceDN w:val="0"/>
        <w:adjustRightInd w:val="0"/>
        <w:rPr>
          <w:rFonts w:eastAsiaTheme="minorHAnsi"/>
          <w:sz w:val="24"/>
          <w:szCs w:val="24"/>
        </w:rPr>
      </w:pPr>
      <w:r w:rsidRPr="00841638">
        <w:rPr>
          <w:rFonts w:eastAsiaTheme="minorHAnsi"/>
          <w:sz w:val="24"/>
          <w:szCs w:val="24"/>
        </w:rPr>
        <w:t>subsection b. (4) herein or matters falling within the attorney-client privilege.</w:t>
      </w:r>
    </w:p>
    <w:p w14:paraId="33B20565" w14:textId="77777777" w:rsidR="007A0255" w:rsidRPr="00841638" w:rsidRDefault="007A0255" w:rsidP="007A0255">
      <w:pPr>
        <w:autoSpaceDE w:val="0"/>
        <w:autoSpaceDN w:val="0"/>
        <w:adjustRightInd w:val="0"/>
        <w:rPr>
          <w:rFonts w:eastAsiaTheme="minorHAnsi"/>
          <w:sz w:val="24"/>
          <w:szCs w:val="24"/>
        </w:rPr>
      </w:pPr>
    </w:p>
    <w:p w14:paraId="4F85BACC" w14:textId="461B7B0B" w:rsidR="007A0255" w:rsidRPr="00841638" w:rsidRDefault="007A0255" w:rsidP="007A0255">
      <w:pPr>
        <w:autoSpaceDE w:val="0"/>
        <w:autoSpaceDN w:val="0"/>
        <w:adjustRightInd w:val="0"/>
        <w:rPr>
          <w:rFonts w:eastAsiaTheme="minorHAnsi"/>
          <w:sz w:val="24"/>
          <w:szCs w:val="24"/>
        </w:rPr>
      </w:pPr>
      <w:r w:rsidRPr="00841638">
        <w:rPr>
          <w:rFonts w:eastAsiaTheme="minorHAnsi"/>
          <w:sz w:val="24"/>
          <w:szCs w:val="24"/>
        </w:rPr>
        <w:t>(Two ) (8) Personnel matters.</w:t>
      </w:r>
    </w:p>
    <w:p w14:paraId="585C0C69" w14:textId="77777777" w:rsidR="007A0255" w:rsidRPr="00841638" w:rsidRDefault="007A0255" w:rsidP="007A0255">
      <w:pPr>
        <w:autoSpaceDE w:val="0"/>
        <w:autoSpaceDN w:val="0"/>
        <w:adjustRightInd w:val="0"/>
        <w:rPr>
          <w:rFonts w:eastAsiaTheme="minorHAnsi"/>
          <w:sz w:val="24"/>
          <w:szCs w:val="24"/>
        </w:rPr>
      </w:pPr>
    </w:p>
    <w:p w14:paraId="5E54EBFD" w14:textId="77777777" w:rsidR="007A0255" w:rsidRPr="00841638" w:rsidRDefault="007A0255" w:rsidP="007A0255">
      <w:pPr>
        <w:autoSpaceDE w:val="0"/>
        <w:autoSpaceDN w:val="0"/>
        <w:adjustRightInd w:val="0"/>
        <w:rPr>
          <w:rFonts w:eastAsiaTheme="minorHAnsi"/>
          <w:sz w:val="24"/>
          <w:szCs w:val="24"/>
        </w:rPr>
      </w:pPr>
      <w:r w:rsidRPr="00841638">
        <w:rPr>
          <w:rFonts w:eastAsiaTheme="minorHAnsi"/>
          <w:sz w:val="24"/>
          <w:szCs w:val="24"/>
        </w:rPr>
        <w:t>( ) (9) Deliberations after a public hearing that may result in penalties.</w:t>
      </w:r>
    </w:p>
    <w:p w14:paraId="7AEE2C90" w14:textId="77777777" w:rsidR="007A0255" w:rsidRPr="00841638" w:rsidRDefault="007A0255" w:rsidP="007A0255">
      <w:pPr>
        <w:autoSpaceDE w:val="0"/>
        <w:autoSpaceDN w:val="0"/>
        <w:adjustRightInd w:val="0"/>
        <w:rPr>
          <w:rFonts w:eastAsiaTheme="minorHAnsi"/>
          <w:sz w:val="24"/>
          <w:szCs w:val="24"/>
        </w:rPr>
      </w:pPr>
    </w:p>
    <w:p w14:paraId="1E30807C" w14:textId="4151A099" w:rsidR="007A0255" w:rsidRPr="00841638" w:rsidRDefault="007A0255" w:rsidP="007A0255">
      <w:pPr>
        <w:pStyle w:val="ListParagraph"/>
        <w:numPr>
          <w:ilvl w:val="0"/>
          <w:numId w:val="30"/>
        </w:numPr>
        <w:autoSpaceDE w:val="0"/>
        <w:autoSpaceDN w:val="0"/>
        <w:adjustRightInd w:val="0"/>
        <w:rPr>
          <w:rFonts w:eastAsiaTheme="minorHAnsi"/>
          <w:sz w:val="24"/>
          <w:szCs w:val="24"/>
        </w:rPr>
      </w:pPr>
      <w:r w:rsidRPr="00841638">
        <w:rPr>
          <w:rFonts w:eastAsiaTheme="minorHAnsi"/>
          <w:sz w:val="24"/>
          <w:szCs w:val="24"/>
        </w:rPr>
        <w:t xml:space="preserve">The time when the matter(s) discussed pursuant to Paragraph 1 hereof can be disclosed to </w:t>
      </w:r>
      <w:r w:rsidR="00841638" w:rsidRPr="00841638">
        <w:rPr>
          <w:rFonts w:eastAsiaTheme="minorHAnsi"/>
          <w:sz w:val="24"/>
          <w:szCs w:val="24"/>
        </w:rPr>
        <w:t>the public</w:t>
      </w:r>
      <w:r w:rsidRPr="00841638">
        <w:rPr>
          <w:rFonts w:eastAsiaTheme="minorHAnsi"/>
          <w:sz w:val="24"/>
          <w:szCs w:val="24"/>
        </w:rPr>
        <w:t xml:space="preserve"> is as soon as practicable after final resolution of the aforesaid matter(s).</w:t>
      </w:r>
    </w:p>
    <w:p w14:paraId="274C28D8" w14:textId="77777777" w:rsidR="007A0255" w:rsidRPr="00841638" w:rsidRDefault="007A0255" w:rsidP="007A0255">
      <w:pPr>
        <w:autoSpaceDE w:val="0"/>
        <w:autoSpaceDN w:val="0"/>
        <w:adjustRightInd w:val="0"/>
        <w:rPr>
          <w:rFonts w:eastAsiaTheme="minorHAnsi"/>
          <w:sz w:val="24"/>
          <w:szCs w:val="24"/>
        </w:rPr>
      </w:pPr>
    </w:p>
    <w:p w14:paraId="5859C976" w14:textId="1F97A4CB" w:rsidR="007A0255" w:rsidRPr="00841638" w:rsidRDefault="007A0255" w:rsidP="007A0255">
      <w:pPr>
        <w:autoSpaceDE w:val="0"/>
        <w:autoSpaceDN w:val="0"/>
        <w:adjustRightInd w:val="0"/>
        <w:rPr>
          <w:rFonts w:eastAsiaTheme="minorHAnsi"/>
          <w:sz w:val="24"/>
          <w:szCs w:val="24"/>
        </w:rPr>
      </w:pPr>
      <w:r w:rsidRPr="00841638">
        <w:rPr>
          <w:rFonts w:eastAsiaTheme="minorHAnsi"/>
          <w:sz w:val="24"/>
          <w:szCs w:val="24"/>
        </w:rPr>
        <w:t>Councilwoman Hudson seconded the motion and it carried on voice vote.</w:t>
      </w:r>
    </w:p>
    <w:p w14:paraId="0792A384" w14:textId="77777777" w:rsidR="007A0255" w:rsidRPr="00841638" w:rsidRDefault="007A0255" w:rsidP="007A0255">
      <w:pPr>
        <w:autoSpaceDE w:val="0"/>
        <w:autoSpaceDN w:val="0"/>
        <w:adjustRightInd w:val="0"/>
        <w:rPr>
          <w:rFonts w:eastAsiaTheme="minorHAnsi"/>
          <w:sz w:val="24"/>
          <w:szCs w:val="24"/>
        </w:rPr>
      </w:pPr>
    </w:p>
    <w:p w14:paraId="1799CF2C" w14:textId="57F2A2D8" w:rsidR="007A0255" w:rsidRPr="00841638" w:rsidRDefault="007A0255" w:rsidP="007A0255">
      <w:pPr>
        <w:autoSpaceDE w:val="0"/>
        <w:autoSpaceDN w:val="0"/>
        <w:adjustRightInd w:val="0"/>
        <w:rPr>
          <w:rFonts w:eastAsiaTheme="minorHAnsi"/>
          <w:sz w:val="24"/>
          <w:szCs w:val="24"/>
        </w:rPr>
      </w:pPr>
      <w:r w:rsidRPr="00841638">
        <w:rPr>
          <w:rFonts w:eastAsiaTheme="minorHAnsi"/>
          <w:sz w:val="24"/>
          <w:szCs w:val="24"/>
        </w:rPr>
        <w:t>(At this time, the Mayor and Council went into Executive Session)</w:t>
      </w:r>
    </w:p>
    <w:p w14:paraId="02AD9325" w14:textId="77777777" w:rsidR="007A0255" w:rsidRPr="00841638" w:rsidRDefault="007A0255" w:rsidP="007A0255">
      <w:pPr>
        <w:autoSpaceDE w:val="0"/>
        <w:autoSpaceDN w:val="0"/>
        <w:adjustRightInd w:val="0"/>
        <w:rPr>
          <w:rFonts w:eastAsiaTheme="minorHAnsi"/>
          <w:sz w:val="24"/>
          <w:szCs w:val="24"/>
        </w:rPr>
      </w:pPr>
    </w:p>
    <w:p w14:paraId="125E1F5A" w14:textId="6074B12C" w:rsidR="007A0255" w:rsidRPr="00C518D7" w:rsidRDefault="007A0255" w:rsidP="007A0255">
      <w:pPr>
        <w:autoSpaceDE w:val="0"/>
        <w:autoSpaceDN w:val="0"/>
        <w:adjustRightInd w:val="0"/>
        <w:rPr>
          <w:rFonts w:eastAsiaTheme="minorHAnsi"/>
          <w:b/>
          <w:sz w:val="24"/>
          <w:szCs w:val="24"/>
          <w:u w:val="single"/>
        </w:rPr>
      </w:pPr>
      <w:r w:rsidRPr="00C518D7">
        <w:rPr>
          <w:rFonts w:eastAsiaTheme="minorHAnsi"/>
          <w:b/>
          <w:sz w:val="24"/>
          <w:szCs w:val="24"/>
          <w:u w:val="single"/>
        </w:rPr>
        <w:t>RECONVENED</w:t>
      </w:r>
    </w:p>
    <w:p w14:paraId="3FE572DF" w14:textId="77777777" w:rsidR="007A0255" w:rsidRPr="00841638" w:rsidRDefault="007A0255" w:rsidP="007A0255">
      <w:pPr>
        <w:autoSpaceDE w:val="0"/>
        <w:autoSpaceDN w:val="0"/>
        <w:adjustRightInd w:val="0"/>
        <w:rPr>
          <w:rFonts w:eastAsiaTheme="minorHAnsi"/>
          <w:sz w:val="24"/>
          <w:szCs w:val="24"/>
        </w:rPr>
      </w:pPr>
    </w:p>
    <w:p w14:paraId="77BDCEDB" w14:textId="1CFAAC25" w:rsidR="007A0255" w:rsidRPr="00841638" w:rsidRDefault="007A0255" w:rsidP="007A0255">
      <w:pPr>
        <w:autoSpaceDE w:val="0"/>
        <w:autoSpaceDN w:val="0"/>
        <w:adjustRightInd w:val="0"/>
        <w:rPr>
          <w:rFonts w:eastAsiaTheme="minorHAnsi"/>
          <w:sz w:val="24"/>
          <w:szCs w:val="24"/>
        </w:rPr>
      </w:pPr>
      <w:r w:rsidRPr="00841638">
        <w:rPr>
          <w:rFonts w:eastAsiaTheme="minorHAnsi"/>
          <w:sz w:val="24"/>
          <w:szCs w:val="24"/>
        </w:rPr>
        <w:t>Mayor Dunleavy reconvened the meeting at 10:34 p.m.</w:t>
      </w:r>
    </w:p>
    <w:p w14:paraId="47B59AA6" w14:textId="77777777" w:rsidR="007A0255" w:rsidRPr="00841638" w:rsidRDefault="007A0255" w:rsidP="007A0255">
      <w:pPr>
        <w:autoSpaceDE w:val="0"/>
        <w:autoSpaceDN w:val="0"/>
        <w:adjustRightInd w:val="0"/>
        <w:rPr>
          <w:rFonts w:eastAsiaTheme="minorHAnsi"/>
          <w:sz w:val="24"/>
          <w:szCs w:val="24"/>
        </w:rPr>
      </w:pPr>
    </w:p>
    <w:p w14:paraId="57AAD91D" w14:textId="31E896E6" w:rsidR="007A0255" w:rsidRPr="00C518D7" w:rsidRDefault="007A0255" w:rsidP="007A0255">
      <w:pPr>
        <w:autoSpaceDE w:val="0"/>
        <w:autoSpaceDN w:val="0"/>
        <w:adjustRightInd w:val="0"/>
        <w:rPr>
          <w:rFonts w:eastAsiaTheme="minorHAnsi"/>
          <w:b/>
          <w:i/>
          <w:sz w:val="24"/>
          <w:szCs w:val="24"/>
          <w:u w:val="single"/>
        </w:rPr>
      </w:pPr>
      <w:r w:rsidRPr="00C518D7">
        <w:rPr>
          <w:rFonts w:eastAsiaTheme="minorHAnsi"/>
          <w:b/>
          <w:i/>
          <w:sz w:val="24"/>
          <w:szCs w:val="24"/>
          <w:u w:val="single"/>
        </w:rPr>
        <w:t xml:space="preserve">Adoption of </w:t>
      </w:r>
      <w:r w:rsidR="00841638" w:rsidRPr="00C518D7">
        <w:rPr>
          <w:rFonts w:eastAsiaTheme="minorHAnsi"/>
          <w:b/>
          <w:i/>
          <w:sz w:val="24"/>
          <w:szCs w:val="24"/>
          <w:u w:val="single"/>
        </w:rPr>
        <w:t>resolution</w:t>
      </w:r>
      <w:r w:rsidRPr="00C518D7">
        <w:rPr>
          <w:rFonts w:eastAsiaTheme="minorHAnsi"/>
          <w:b/>
          <w:i/>
          <w:sz w:val="24"/>
          <w:szCs w:val="24"/>
          <w:u w:val="single"/>
        </w:rPr>
        <w:t xml:space="preserve"> No. 2016-12.20:  Stipend for Borough Treasurer</w:t>
      </w:r>
    </w:p>
    <w:p w14:paraId="505806ED" w14:textId="77777777" w:rsidR="007A0255" w:rsidRPr="00841638" w:rsidRDefault="007A0255" w:rsidP="007A0255">
      <w:pPr>
        <w:autoSpaceDE w:val="0"/>
        <w:autoSpaceDN w:val="0"/>
        <w:adjustRightInd w:val="0"/>
        <w:rPr>
          <w:rFonts w:eastAsiaTheme="minorHAnsi"/>
          <w:sz w:val="24"/>
          <w:szCs w:val="24"/>
        </w:rPr>
      </w:pPr>
    </w:p>
    <w:p w14:paraId="335DBBE8" w14:textId="56369965" w:rsidR="007A0255" w:rsidRPr="00841638" w:rsidRDefault="007A0255" w:rsidP="007A0255">
      <w:pPr>
        <w:autoSpaceDE w:val="0"/>
        <w:autoSpaceDN w:val="0"/>
        <w:adjustRightInd w:val="0"/>
        <w:rPr>
          <w:rFonts w:eastAsiaTheme="minorHAnsi"/>
          <w:sz w:val="24"/>
          <w:szCs w:val="24"/>
        </w:rPr>
      </w:pPr>
      <w:r w:rsidRPr="00841638">
        <w:rPr>
          <w:rFonts w:eastAsiaTheme="minorHAnsi"/>
          <w:sz w:val="24"/>
          <w:szCs w:val="24"/>
        </w:rPr>
        <w:t xml:space="preserve">Councilman Yazdi offered the following Resolution and moved for its </w:t>
      </w:r>
      <w:r w:rsidR="00841638" w:rsidRPr="00841638">
        <w:rPr>
          <w:rFonts w:eastAsiaTheme="minorHAnsi"/>
          <w:sz w:val="24"/>
          <w:szCs w:val="24"/>
        </w:rPr>
        <w:t>adoption</w:t>
      </w:r>
      <w:r w:rsidRPr="00841638">
        <w:rPr>
          <w:rFonts w:eastAsiaTheme="minorHAnsi"/>
          <w:sz w:val="24"/>
          <w:szCs w:val="24"/>
        </w:rPr>
        <w:t>:</w:t>
      </w:r>
    </w:p>
    <w:p w14:paraId="2DFE7F43" w14:textId="77777777" w:rsidR="007A0255" w:rsidRPr="00841638" w:rsidRDefault="007A0255" w:rsidP="007A0255">
      <w:pPr>
        <w:autoSpaceDE w:val="0"/>
        <w:autoSpaceDN w:val="0"/>
        <w:adjustRightInd w:val="0"/>
        <w:rPr>
          <w:rFonts w:eastAsiaTheme="minorHAnsi"/>
          <w:sz w:val="24"/>
          <w:szCs w:val="24"/>
        </w:rPr>
      </w:pPr>
    </w:p>
    <w:p w14:paraId="2DC4EAF3" w14:textId="77777777" w:rsidR="007A0255" w:rsidRPr="00841638" w:rsidRDefault="007A0255" w:rsidP="007A0255">
      <w:pPr>
        <w:jc w:val="center"/>
        <w:rPr>
          <w:b/>
          <w:sz w:val="24"/>
          <w:szCs w:val="24"/>
        </w:rPr>
      </w:pPr>
      <w:r w:rsidRPr="00841638">
        <w:rPr>
          <w:b/>
          <w:sz w:val="24"/>
          <w:szCs w:val="24"/>
        </w:rPr>
        <w:t>RESOLUTION #2016-12.20</w:t>
      </w:r>
    </w:p>
    <w:p w14:paraId="767632DB" w14:textId="77777777" w:rsidR="007A0255" w:rsidRPr="00841638" w:rsidRDefault="007A0255" w:rsidP="007A0255">
      <w:pPr>
        <w:jc w:val="center"/>
        <w:rPr>
          <w:b/>
          <w:sz w:val="24"/>
          <w:szCs w:val="24"/>
        </w:rPr>
      </w:pPr>
      <w:r w:rsidRPr="00841638">
        <w:rPr>
          <w:b/>
          <w:sz w:val="24"/>
          <w:szCs w:val="24"/>
        </w:rPr>
        <w:t>OF THE GOVERNING BODY</w:t>
      </w:r>
    </w:p>
    <w:p w14:paraId="2F89FFCF" w14:textId="77777777" w:rsidR="007A0255" w:rsidRPr="00841638" w:rsidRDefault="007A0255" w:rsidP="007A0255">
      <w:pPr>
        <w:jc w:val="center"/>
        <w:rPr>
          <w:b/>
          <w:sz w:val="24"/>
          <w:szCs w:val="24"/>
        </w:rPr>
      </w:pPr>
      <w:r w:rsidRPr="00841638">
        <w:rPr>
          <w:b/>
          <w:sz w:val="24"/>
          <w:szCs w:val="24"/>
          <w:u w:val="single"/>
        </w:rPr>
        <w:t>OF THE BOROUGH OF BLOOMINGDALE</w:t>
      </w:r>
    </w:p>
    <w:p w14:paraId="5C27729A" w14:textId="77777777" w:rsidR="007A0255" w:rsidRPr="00841638" w:rsidRDefault="007A0255" w:rsidP="007A0255">
      <w:pPr>
        <w:jc w:val="center"/>
        <w:rPr>
          <w:b/>
          <w:sz w:val="24"/>
          <w:szCs w:val="24"/>
        </w:rPr>
      </w:pPr>
    </w:p>
    <w:p w14:paraId="706465F1" w14:textId="77777777" w:rsidR="007A0255" w:rsidRPr="00841638" w:rsidRDefault="007A0255" w:rsidP="007A0255">
      <w:pPr>
        <w:jc w:val="center"/>
        <w:rPr>
          <w:b/>
          <w:i/>
          <w:sz w:val="24"/>
          <w:szCs w:val="24"/>
        </w:rPr>
      </w:pPr>
      <w:r w:rsidRPr="00841638">
        <w:rPr>
          <w:b/>
          <w:i/>
          <w:sz w:val="24"/>
          <w:szCs w:val="24"/>
        </w:rPr>
        <w:t xml:space="preserve">Authorizing Stipend to Sherry Gallagher </w:t>
      </w:r>
    </w:p>
    <w:p w14:paraId="56A7D33F" w14:textId="77777777" w:rsidR="007A0255" w:rsidRPr="00841638" w:rsidRDefault="007A0255" w:rsidP="007A0255">
      <w:pPr>
        <w:jc w:val="both"/>
        <w:rPr>
          <w:sz w:val="24"/>
          <w:szCs w:val="24"/>
        </w:rPr>
      </w:pPr>
    </w:p>
    <w:p w14:paraId="7F600C19" w14:textId="07A79D26" w:rsidR="007A0255" w:rsidRPr="00841638" w:rsidRDefault="007A0255" w:rsidP="007A0255">
      <w:pPr>
        <w:jc w:val="both"/>
        <w:rPr>
          <w:sz w:val="24"/>
          <w:szCs w:val="24"/>
        </w:rPr>
      </w:pPr>
      <w:r w:rsidRPr="00841638">
        <w:rPr>
          <w:b/>
          <w:bCs/>
          <w:i/>
          <w:sz w:val="24"/>
          <w:szCs w:val="24"/>
        </w:rPr>
        <w:t>WHEREAS</w:t>
      </w:r>
      <w:r w:rsidRPr="00841638">
        <w:rPr>
          <w:i/>
          <w:sz w:val="24"/>
          <w:szCs w:val="24"/>
        </w:rPr>
        <w:t>,</w:t>
      </w:r>
      <w:r w:rsidRPr="00841638">
        <w:rPr>
          <w:sz w:val="24"/>
          <w:szCs w:val="24"/>
        </w:rPr>
        <w:t xml:space="preserve"> the Governing Body of the Borough of Bloomingdale (“Borough”) finds and declares that Treasurer Sherry Gallagher (“Employee”) has demonstrated her value to the Borough through her efforts to ensure the efficient and effective operation of the Borough’s Finance Department during the absence of a full-time Chief Financial Officer; and</w:t>
      </w:r>
    </w:p>
    <w:p w14:paraId="22BD10B9" w14:textId="77777777" w:rsidR="007A0255" w:rsidRPr="00841638" w:rsidRDefault="007A0255" w:rsidP="007A0255">
      <w:pPr>
        <w:jc w:val="both"/>
        <w:rPr>
          <w:sz w:val="24"/>
          <w:szCs w:val="24"/>
        </w:rPr>
      </w:pPr>
    </w:p>
    <w:p w14:paraId="4A374393" w14:textId="77777777" w:rsidR="007A0255" w:rsidRPr="00841638" w:rsidRDefault="007A0255" w:rsidP="007A0255">
      <w:pPr>
        <w:jc w:val="both"/>
        <w:rPr>
          <w:sz w:val="24"/>
          <w:szCs w:val="24"/>
        </w:rPr>
      </w:pPr>
      <w:r w:rsidRPr="00841638">
        <w:rPr>
          <w:b/>
          <w:bCs/>
          <w:i/>
          <w:sz w:val="24"/>
          <w:szCs w:val="24"/>
        </w:rPr>
        <w:t>WHEREAS</w:t>
      </w:r>
      <w:r w:rsidRPr="00841638">
        <w:rPr>
          <w:i/>
          <w:sz w:val="24"/>
          <w:szCs w:val="24"/>
        </w:rPr>
        <w:t>,</w:t>
      </w:r>
      <w:r w:rsidRPr="00841638">
        <w:rPr>
          <w:sz w:val="24"/>
          <w:szCs w:val="24"/>
        </w:rPr>
        <w:t xml:space="preserve"> the Governing Body further finds and declares that the Governing Body has the authority, pursuant to a lawful exercise of its managerial prerogative, to reward these efforts on behalf of the Borough and its citizenry; and</w:t>
      </w:r>
    </w:p>
    <w:p w14:paraId="45284B59" w14:textId="77777777" w:rsidR="007A0255" w:rsidRPr="00841638" w:rsidRDefault="007A0255" w:rsidP="007A0255">
      <w:pPr>
        <w:jc w:val="both"/>
        <w:rPr>
          <w:sz w:val="24"/>
          <w:szCs w:val="24"/>
        </w:rPr>
      </w:pPr>
    </w:p>
    <w:p w14:paraId="35DF7338" w14:textId="77777777" w:rsidR="007A0255" w:rsidRPr="00841638" w:rsidRDefault="007A0255" w:rsidP="007A0255">
      <w:pPr>
        <w:jc w:val="both"/>
        <w:rPr>
          <w:sz w:val="24"/>
          <w:szCs w:val="24"/>
        </w:rPr>
      </w:pPr>
      <w:r w:rsidRPr="00841638">
        <w:rPr>
          <w:b/>
          <w:bCs/>
          <w:i/>
          <w:sz w:val="24"/>
          <w:szCs w:val="24"/>
        </w:rPr>
        <w:t>WHEREAS</w:t>
      </w:r>
      <w:r w:rsidRPr="00841638">
        <w:rPr>
          <w:i/>
          <w:sz w:val="24"/>
          <w:szCs w:val="24"/>
        </w:rPr>
        <w:t>,</w:t>
      </w:r>
      <w:r w:rsidRPr="00841638">
        <w:rPr>
          <w:sz w:val="24"/>
          <w:szCs w:val="24"/>
        </w:rPr>
        <w:t xml:space="preserve"> the Governing Body further finds and declares that it is in the best interests of the fiscal health and welfare of the Borough and its citizenry for the Governing Body to give Borough Treasurer Sherry Gallagher a stipend for all her extra hours she has put in in the year 2016; </w:t>
      </w:r>
    </w:p>
    <w:p w14:paraId="5853F5AC" w14:textId="77777777" w:rsidR="007A0255" w:rsidRPr="00841638" w:rsidRDefault="007A0255" w:rsidP="007A0255">
      <w:pPr>
        <w:jc w:val="both"/>
        <w:rPr>
          <w:sz w:val="24"/>
          <w:szCs w:val="24"/>
        </w:rPr>
      </w:pPr>
    </w:p>
    <w:p w14:paraId="2804A885" w14:textId="77777777" w:rsidR="007A0255" w:rsidRPr="00841638" w:rsidRDefault="007A0255" w:rsidP="007A0255">
      <w:pPr>
        <w:jc w:val="both"/>
        <w:rPr>
          <w:bCs/>
          <w:sz w:val="24"/>
          <w:szCs w:val="24"/>
        </w:rPr>
      </w:pPr>
      <w:r w:rsidRPr="00841638">
        <w:rPr>
          <w:b/>
          <w:bCs/>
          <w:i/>
          <w:sz w:val="24"/>
          <w:szCs w:val="24"/>
        </w:rPr>
        <w:t>NOW, THEREFORE, BE IT RESOLVED</w:t>
      </w:r>
      <w:r w:rsidRPr="00841638">
        <w:rPr>
          <w:bCs/>
          <w:sz w:val="24"/>
          <w:szCs w:val="24"/>
        </w:rPr>
        <w:t xml:space="preserve"> that the Governing Body of the Borough of Bloomingdale does hereby authorize a stipend in the amount of a lump sum payment of $12,000 for the year 2016 to Treasurer Sherry Gallagher; and </w:t>
      </w:r>
    </w:p>
    <w:p w14:paraId="55C1B268" w14:textId="77777777" w:rsidR="007A0255" w:rsidRPr="00841638" w:rsidRDefault="007A0255" w:rsidP="007A0255">
      <w:pPr>
        <w:jc w:val="both"/>
        <w:rPr>
          <w:bCs/>
          <w:sz w:val="24"/>
          <w:szCs w:val="24"/>
        </w:rPr>
      </w:pPr>
    </w:p>
    <w:p w14:paraId="02E6338D" w14:textId="77777777" w:rsidR="007A0255" w:rsidRPr="00841638" w:rsidRDefault="007A0255" w:rsidP="007A0255">
      <w:pPr>
        <w:jc w:val="both"/>
        <w:rPr>
          <w:bCs/>
          <w:sz w:val="24"/>
          <w:szCs w:val="24"/>
        </w:rPr>
      </w:pPr>
      <w:r w:rsidRPr="00841638">
        <w:rPr>
          <w:b/>
          <w:bCs/>
          <w:i/>
          <w:sz w:val="24"/>
          <w:szCs w:val="24"/>
        </w:rPr>
        <w:t>BE IT FURTHER RESOLVED</w:t>
      </w:r>
      <w:r w:rsidRPr="00841638">
        <w:rPr>
          <w:bCs/>
          <w:sz w:val="24"/>
          <w:szCs w:val="24"/>
        </w:rPr>
        <w:t xml:space="preserve"> that the Governing Body of the Borough of Bloomingdale does hereby authorize Full-time Mayor Jonathan Dunleavy and the Chief Financial Officer to undertake all necessary and appropriate measures to effectuate this policy directive.</w:t>
      </w:r>
    </w:p>
    <w:p w14:paraId="54544DB0" w14:textId="77777777" w:rsidR="007A0255" w:rsidRPr="00841638" w:rsidRDefault="007A0255" w:rsidP="007A0255">
      <w:pPr>
        <w:jc w:val="both"/>
        <w:rPr>
          <w:bCs/>
          <w:sz w:val="24"/>
          <w:szCs w:val="24"/>
        </w:rPr>
      </w:pPr>
    </w:p>
    <w:p w14:paraId="151FB772" w14:textId="6C58F7A4" w:rsidR="007A0255" w:rsidRDefault="007A0255" w:rsidP="007A0255">
      <w:pPr>
        <w:autoSpaceDE w:val="0"/>
        <w:autoSpaceDN w:val="0"/>
        <w:adjustRightInd w:val="0"/>
        <w:rPr>
          <w:rFonts w:eastAsiaTheme="minorHAnsi"/>
          <w:sz w:val="24"/>
          <w:szCs w:val="24"/>
        </w:rPr>
      </w:pPr>
      <w:r w:rsidRPr="00841638">
        <w:rPr>
          <w:rFonts w:eastAsiaTheme="minorHAnsi"/>
          <w:sz w:val="24"/>
          <w:szCs w:val="24"/>
        </w:rPr>
        <w:t xml:space="preserve">Councilwoman Hudson seconded the motion and it carried as per the following </w:t>
      </w:r>
      <w:r w:rsidR="00841638" w:rsidRPr="00841638">
        <w:rPr>
          <w:rFonts w:eastAsiaTheme="minorHAnsi"/>
          <w:sz w:val="24"/>
          <w:szCs w:val="24"/>
        </w:rPr>
        <w:t>roll</w:t>
      </w:r>
      <w:r w:rsidRPr="00841638">
        <w:rPr>
          <w:rFonts w:eastAsiaTheme="minorHAnsi"/>
          <w:sz w:val="24"/>
          <w:szCs w:val="24"/>
        </w:rPr>
        <w:t xml:space="preserve"> call:  Council Members:  Yazdi; Costa; </w:t>
      </w:r>
      <w:r w:rsidR="00841638" w:rsidRPr="00841638">
        <w:rPr>
          <w:rFonts w:eastAsiaTheme="minorHAnsi"/>
          <w:sz w:val="24"/>
          <w:szCs w:val="24"/>
        </w:rPr>
        <w:t>D’Amato</w:t>
      </w:r>
      <w:r w:rsidRPr="00841638">
        <w:rPr>
          <w:rFonts w:eastAsiaTheme="minorHAnsi"/>
          <w:sz w:val="24"/>
          <w:szCs w:val="24"/>
        </w:rPr>
        <w:t xml:space="preserve">; </w:t>
      </w:r>
      <w:r w:rsidR="00841638" w:rsidRPr="00841638">
        <w:rPr>
          <w:rFonts w:eastAsiaTheme="minorHAnsi"/>
          <w:sz w:val="24"/>
          <w:szCs w:val="24"/>
        </w:rPr>
        <w:t>Dellaripa</w:t>
      </w:r>
      <w:r w:rsidRPr="00841638">
        <w:rPr>
          <w:rFonts w:eastAsiaTheme="minorHAnsi"/>
          <w:sz w:val="24"/>
          <w:szCs w:val="24"/>
        </w:rPr>
        <w:t xml:space="preserve"> and Hudson all YES.  ABSENT:  </w:t>
      </w:r>
      <w:r w:rsidR="00841638" w:rsidRPr="00841638">
        <w:rPr>
          <w:rFonts w:eastAsiaTheme="minorHAnsi"/>
          <w:sz w:val="24"/>
          <w:szCs w:val="24"/>
        </w:rPr>
        <w:t>Councilman</w:t>
      </w:r>
      <w:r w:rsidRPr="00841638">
        <w:rPr>
          <w:rFonts w:eastAsiaTheme="minorHAnsi"/>
          <w:sz w:val="24"/>
          <w:szCs w:val="24"/>
        </w:rPr>
        <w:t xml:space="preserve"> Sondermeyer</w:t>
      </w:r>
    </w:p>
    <w:p w14:paraId="52C47ABC" w14:textId="77777777" w:rsidR="00C518D7" w:rsidRPr="00841638" w:rsidRDefault="00C518D7" w:rsidP="007A0255">
      <w:pPr>
        <w:autoSpaceDE w:val="0"/>
        <w:autoSpaceDN w:val="0"/>
        <w:adjustRightInd w:val="0"/>
        <w:rPr>
          <w:rFonts w:eastAsiaTheme="minorHAnsi"/>
          <w:sz w:val="24"/>
          <w:szCs w:val="24"/>
        </w:rPr>
      </w:pPr>
    </w:p>
    <w:p w14:paraId="3E1D45A3" w14:textId="77777777" w:rsidR="007A0255" w:rsidRPr="00841638" w:rsidRDefault="007A0255" w:rsidP="007A0255">
      <w:pPr>
        <w:autoSpaceDE w:val="0"/>
        <w:autoSpaceDN w:val="0"/>
        <w:adjustRightInd w:val="0"/>
        <w:rPr>
          <w:rFonts w:eastAsiaTheme="minorHAnsi"/>
          <w:sz w:val="24"/>
          <w:szCs w:val="24"/>
        </w:rPr>
      </w:pPr>
    </w:p>
    <w:p w14:paraId="5C913CF0" w14:textId="1508FE22" w:rsidR="007A0255" w:rsidRPr="00C518D7" w:rsidRDefault="007A0255" w:rsidP="007A0255">
      <w:pPr>
        <w:autoSpaceDE w:val="0"/>
        <w:autoSpaceDN w:val="0"/>
        <w:adjustRightInd w:val="0"/>
        <w:rPr>
          <w:rFonts w:eastAsiaTheme="minorHAnsi"/>
          <w:b/>
          <w:i/>
          <w:sz w:val="24"/>
          <w:szCs w:val="24"/>
          <w:u w:val="single"/>
        </w:rPr>
      </w:pPr>
      <w:r w:rsidRPr="00C518D7">
        <w:rPr>
          <w:rFonts w:eastAsiaTheme="minorHAnsi"/>
          <w:b/>
          <w:i/>
          <w:sz w:val="24"/>
          <w:szCs w:val="24"/>
          <w:u w:val="single"/>
        </w:rPr>
        <w:t>Adoption or resolution No.2016-12.21:  Stipend for Full-</w:t>
      </w:r>
      <w:r w:rsidR="00841638" w:rsidRPr="00C518D7">
        <w:rPr>
          <w:rFonts w:eastAsiaTheme="minorHAnsi"/>
          <w:b/>
          <w:i/>
          <w:sz w:val="24"/>
          <w:szCs w:val="24"/>
          <w:u w:val="single"/>
        </w:rPr>
        <w:t>time</w:t>
      </w:r>
      <w:r w:rsidRPr="00C518D7">
        <w:rPr>
          <w:rFonts w:eastAsiaTheme="minorHAnsi"/>
          <w:b/>
          <w:i/>
          <w:sz w:val="24"/>
          <w:szCs w:val="24"/>
          <w:u w:val="single"/>
        </w:rPr>
        <w:t xml:space="preserve"> Mayor</w:t>
      </w:r>
    </w:p>
    <w:p w14:paraId="4ADBA2F2" w14:textId="77777777" w:rsidR="007A0255" w:rsidRPr="00841638" w:rsidRDefault="007A0255" w:rsidP="007A0255">
      <w:pPr>
        <w:autoSpaceDE w:val="0"/>
        <w:autoSpaceDN w:val="0"/>
        <w:adjustRightInd w:val="0"/>
        <w:rPr>
          <w:rFonts w:eastAsiaTheme="minorHAnsi"/>
          <w:sz w:val="24"/>
          <w:szCs w:val="24"/>
        </w:rPr>
      </w:pPr>
    </w:p>
    <w:p w14:paraId="1224AFBC" w14:textId="3F4958F4" w:rsidR="007A0255" w:rsidRPr="00841638" w:rsidRDefault="007A0255" w:rsidP="007A0255">
      <w:pPr>
        <w:autoSpaceDE w:val="0"/>
        <w:autoSpaceDN w:val="0"/>
        <w:adjustRightInd w:val="0"/>
        <w:rPr>
          <w:rFonts w:eastAsiaTheme="minorHAnsi"/>
          <w:sz w:val="24"/>
          <w:szCs w:val="24"/>
        </w:rPr>
      </w:pPr>
      <w:r w:rsidRPr="00841638">
        <w:rPr>
          <w:rFonts w:eastAsiaTheme="minorHAnsi"/>
          <w:sz w:val="24"/>
          <w:szCs w:val="24"/>
        </w:rPr>
        <w:lastRenderedPageBreak/>
        <w:t xml:space="preserve">Councilman Yazdi offered the following Resolution and </w:t>
      </w:r>
      <w:r w:rsidR="00841638" w:rsidRPr="00841638">
        <w:rPr>
          <w:rFonts w:eastAsiaTheme="minorHAnsi"/>
          <w:sz w:val="24"/>
          <w:szCs w:val="24"/>
        </w:rPr>
        <w:t>moved</w:t>
      </w:r>
      <w:r w:rsidRPr="00841638">
        <w:rPr>
          <w:rFonts w:eastAsiaTheme="minorHAnsi"/>
          <w:sz w:val="24"/>
          <w:szCs w:val="24"/>
        </w:rPr>
        <w:t xml:space="preserve"> for its adoption:</w:t>
      </w:r>
    </w:p>
    <w:p w14:paraId="0EE55A36" w14:textId="77777777" w:rsidR="007A0255" w:rsidRPr="00841638" w:rsidRDefault="007A0255" w:rsidP="007A0255">
      <w:pPr>
        <w:autoSpaceDE w:val="0"/>
        <w:autoSpaceDN w:val="0"/>
        <w:adjustRightInd w:val="0"/>
        <w:rPr>
          <w:rFonts w:eastAsiaTheme="minorHAnsi"/>
          <w:sz w:val="24"/>
          <w:szCs w:val="24"/>
        </w:rPr>
      </w:pPr>
    </w:p>
    <w:p w14:paraId="4A9D3D3C" w14:textId="77777777" w:rsidR="007A0255" w:rsidRPr="00841638" w:rsidRDefault="007A0255" w:rsidP="007A0255">
      <w:pPr>
        <w:jc w:val="center"/>
        <w:rPr>
          <w:b/>
          <w:sz w:val="24"/>
          <w:szCs w:val="24"/>
        </w:rPr>
      </w:pPr>
      <w:r w:rsidRPr="00841638">
        <w:rPr>
          <w:b/>
          <w:sz w:val="24"/>
          <w:szCs w:val="24"/>
        </w:rPr>
        <w:t>RESOLUTION #2016-12.21</w:t>
      </w:r>
    </w:p>
    <w:p w14:paraId="0D42F0D4" w14:textId="77777777" w:rsidR="007A0255" w:rsidRPr="00841638" w:rsidRDefault="007A0255" w:rsidP="007A0255">
      <w:pPr>
        <w:jc w:val="center"/>
        <w:rPr>
          <w:b/>
          <w:sz w:val="24"/>
          <w:szCs w:val="24"/>
        </w:rPr>
      </w:pPr>
      <w:r w:rsidRPr="00841638">
        <w:rPr>
          <w:b/>
          <w:sz w:val="24"/>
          <w:szCs w:val="24"/>
        </w:rPr>
        <w:t>OF THE GOVERNING BODY</w:t>
      </w:r>
    </w:p>
    <w:p w14:paraId="5C1DBA2C" w14:textId="77777777" w:rsidR="007A0255" w:rsidRPr="00841638" w:rsidRDefault="007A0255" w:rsidP="007A0255">
      <w:pPr>
        <w:jc w:val="center"/>
        <w:rPr>
          <w:b/>
          <w:sz w:val="24"/>
          <w:szCs w:val="24"/>
        </w:rPr>
      </w:pPr>
      <w:r w:rsidRPr="00841638">
        <w:rPr>
          <w:b/>
          <w:sz w:val="24"/>
          <w:szCs w:val="24"/>
          <w:u w:val="single"/>
        </w:rPr>
        <w:t>OF THE BOROUGH OF BLOOMINGDALE</w:t>
      </w:r>
    </w:p>
    <w:p w14:paraId="7B7C1CEC" w14:textId="77777777" w:rsidR="007A0255" w:rsidRPr="00841638" w:rsidRDefault="007A0255" w:rsidP="007A0255">
      <w:pPr>
        <w:jc w:val="center"/>
        <w:rPr>
          <w:b/>
          <w:sz w:val="24"/>
          <w:szCs w:val="24"/>
        </w:rPr>
      </w:pPr>
    </w:p>
    <w:p w14:paraId="636E7C00" w14:textId="77777777" w:rsidR="007A0255" w:rsidRPr="00841638" w:rsidRDefault="007A0255" w:rsidP="007A0255">
      <w:pPr>
        <w:jc w:val="center"/>
        <w:rPr>
          <w:b/>
          <w:i/>
          <w:sz w:val="24"/>
          <w:szCs w:val="24"/>
        </w:rPr>
      </w:pPr>
      <w:r w:rsidRPr="00841638">
        <w:rPr>
          <w:b/>
          <w:i/>
          <w:sz w:val="24"/>
          <w:szCs w:val="24"/>
        </w:rPr>
        <w:t>Authorizing Stipend to Full-time Mayor Jonathan Dunleavy</w:t>
      </w:r>
    </w:p>
    <w:p w14:paraId="2097E5FE" w14:textId="77777777" w:rsidR="007A0255" w:rsidRPr="00841638" w:rsidRDefault="007A0255" w:rsidP="007A0255">
      <w:pPr>
        <w:jc w:val="both"/>
        <w:rPr>
          <w:sz w:val="24"/>
          <w:szCs w:val="24"/>
        </w:rPr>
      </w:pPr>
    </w:p>
    <w:p w14:paraId="7E5EFA84" w14:textId="77777777" w:rsidR="007A0255" w:rsidRPr="00841638" w:rsidRDefault="007A0255" w:rsidP="007A0255">
      <w:pPr>
        <w:jc w:val="both"/>
        <w:rPr>
          <w:sz w:val="24"/>
          <w:szCs w:val="24"/>
        </w:rPr>
      </w:pPr>
      <w:r w:rsidRPr="00841638">
        <w:rPr>
          <w:b/>
          <w:bCs/>
          <w:i/>
          <w:sz w:val="24"/>
          <w:szCs w:val="24"/>
        </w:rPr>
        <w:t>WHEREAS</w:t>
      </w:r>
      <w:r w:rsidRPr="00841638">
        <w:rPr>
          <w:i/>
          <w:sz w:val="24"/>
          <w:szCs w:val="24"/>
        </w:rPr>
        <w:t>,</w:t>
      </w:r>
      <w:r w:rsidRPr="00841638">
        <w:rPr>
          <w:sz w:val="24"/>
          <w:szCs w:val="24"/>
        </w:rPr>
        <w:t xml:space="preserve"> the Governing Body of the Borough of Bloomingdale (“Borough”) finds and declares that Full-time Mayor Jonathan Dunleavy (“Employee”) has demonstrated his value to the Borough through her efforts to ensure the efficient and effective operation of the Borough; and</w:t>
      </w:r>
    </w:p>
    <w:p w14:paraId="1CBD9177" w14:textId="77777777" w:rsidR="007A0255" w:rsidRPr="00841638" w:rsidRDefault="007A0255" w:rsidP="007A0255">
      <w:pPr>
        <w:jc w:val="both"/>
        <w:rPr>
          <w:sz w:val="24"/>
          <w:szCs w:val="24"/>
        </w:rPr>
      </w:pPr>
    </w:p>
    <w:p w14:paraId="2F825148" w14:textId="77777777" w:rsidR="007A0255" w:rsidRPr="00841638" w:rsidRDefault="007A0255" w:rsidP="007A0255">
      <w:pPr>
        <w:jc w:val="both"/>
        <w:rPr>
          <w:sz w:val="24"/>
          <w:szCs w:val="24"/>
        </w:rPr>
      </w:pPr>
      <w:r w:rsidRPr="00841638">
        <w:rPr>
          <w:b/>
          <w:bCs/>
          <w:i/>
          <w:sz w:val="24"/>
          <w:szCs w:val="24"/>
        </w:rPr>
        <w:t>WHEREAS</w:t>
      </w:r>
      <w:r w:rsidRPr="00841638">
        <w:rPr>
          <w:i/>
          <w:sz w:val="24"/>
          <w:szCs w:val="24"/>
        </w:rPr>
        <w:t>,</w:t>
      </w:r>
      <w:r w:rsidRPr="00841638">
        <w:rPr>
          <w:sz w:val="24"/>
          <w:szCs w:val="24"/>
        </w:rPr>
        <w:t xml:space="preserve"> the Governing Body further finds and declares that the Governing Body has the authority, pursuant to a lawful exercise of its managerial prerogative, to reward these efforts on behalf of the Borough and its citizenry; and</w:t>
      </w:r>
    </w:p>
    <w:p w14:paraId="357502D6" w14:textId="77777777" w:rsidR="007A0255" w:rsidRPr="00841638" w:rsidRDefault="007A0255" w:rsidP="007A0255">
      <w:pPr>
        <w:jc w:val="both"/>
        <w:rPr>
          <w:sz w:val="24"/>
          <w:szCs w:val="24"/>
        </w:rPr>
      </w:pPr>
    </w:p>
    <w:p w14:paraId="64FA90C0" w14:textId="77777777" w:rsidR="007A0255" w:rsidRPr="00841638" w:rsidRDefault="007A0255" w:rsidP="007A0255">
      <w:pPr>
        <w:jc w:val="both"/>
        <w:rPr>
          <w:sz w:val="24"/>
          <w:szCs w:val="24"/>
        </w:rPr>
      </w:pPr>
      <w:r w:rsidRPr="00841638">
        <w:rPr>
          <w:b/>
          <w:bCs/>
          <w:i/>
          <w:sz w:val="24"/>
          <w:szCs w:val="24"/>
        </w:rPr>
        <w:t>WHEREAS</w:t>
      </w:r>
      <w:r w:rsidRPr="00841638">
        <w:rPr>
          <w:i/>
          <w:sz w:val="24"/>
          <w:szCs w:val="24"/>
        </w:rPr>
        <w:t>,</w:t>
      </w:r>
      <w:r w:rsidRPr="00841638">
        <w:rPr>
          <w:sz w:val="24"/>
          <w:szCs w:val="24"/>
        </w:rPr>
        <w:t xml:space="preserve"> the Governing Body further finds and declares that it is in the best interests of the fiscal health and welfare of the Borough and its citizenry for the Governing Body to give Full-time Mayor Jonathan Dunleavy a stipend for the following reasons:</w:t>
      </w:r>
    </w:p>
    <w:p w14:paraId="7B8FFAC0" w14:textId="77777777" w:rsidR="007A0255" w:rsidRPr="00841638" w:rsidRDefault="007A0255" w:rsidP="007A0255">
      <w:pPr>
        <w:jc w:val="both"/>
        <w:rPr>
          <w:sz w:val="24"/>
          <w:szCs w:val="24"/>
        </w:rPr>
      </w:pPr>
    </w:p>
    <w:p w14:paraId="5D939242" w14:textId="77777777" w:rsidR="007A0255" w:rsidRPr="00841638" w:rsidRDefault="007A0255" w:rsidP="007A0255">
      <w:pPr>
        <w:jc w:val="both"/>
        <w:rPr>
          <w:sz w:val="24"/>
          <w:szCs w:val="24"/>
        </w:rPr>
      </w:pPr>
      <w:r w:rsidRPr="00841638">
        <w:rPr>
          <w:sz w:val="24"/>
          <w:szCs w:val="24"/>
        </w:rPr>
        <w:t>The performance of Mr. Dunleavy and his ability to successfully oversee a number of accomplishments for the Borough in 2016 including but not limited to the following:</w:t>
      </w:r>
    </w:p>
    <w:p w14:paraId="015EC738" w14:textId="77777777" w:rsidR="007A0255" w:rsidRPr="00841638" w:rsidRDefault="007A0255" w:rsidP="007A0255">
      <w:pPr>
        <w:jc w:val="both"/>
        <w:rPr>
          <w:sz w:val="24"/>
          <w:szCs w:val="24"/>
        </w:rPr>
      </w:pPr>
    </w:p>
    <w:p w14:paraId="2C0D6FA2" w14:textId="77777777" w:rsidR="007A0255" w:rsidRPr="00841638" w:rsidRDefault="007A0255" w:rsidP="007A0255">
      <w:pPr>
        <w:jc w:val="both"/>
        <w:rPr>
          <w:sz w:val="24"/>
          <w:szCs w:val="24"/>
        </w:rPr>
      </w:pPr>
      <w:r w:rsidRPr="00841638">
        <w:rPr>
          <w:sz w:val="24"/>
          <w:szCs w:val="24"/>
        </w:rPr>
        <w:t>1.  Completion of all capital improvement projects;</w:t>
      </w:r>
    </w:p>
    <w:p w14:paraId="1A806DDA" w14:textId="77777777" w:rsidR="007A0255" w:rsidRPr="00841638" w:rsidRDefault="007A0255" w:rsidP="007A0255">
      <w:pPr>
        <w:jc w:val="both"/>
        <w:rPr>
          <w:sz w:val="24"/>
          <w:szCs w:val="24"/>
        </w:rPr>
      </w:pPr>
      <w:r w:rsidRPr="00841638">
        <w:rPr>
          <w:sz w:val="24"/>
          <w:szCs w:val="24"/>
        </w:rPr>
        <w:t>2.  Grants to the Borough in excess of $750,000;</w:t>
      </w:r>
    </w:p>
    <w:p w14:paraId="4C02F490" w14:textId="77777777" w:rsidR="007A0255" w:rsidRPr="00841638" w:rsidRDefault="007A0255" w:rsidP="007A0255">
      <w:pPr>
        <w:jc w:val="both"/>
        <w:rPr>
          <w:sz w:val="24"/>
          <w:szCs w:val="24"/>
        </w:rPr>
      </w:pPr>
      <w:r w:rsidRPr="00841638">
        <w:rPr>
          <w:sz w:val="24"/>
          <w:szCs w:val="24"/>
        </w:rPr>
        <w:t>3.  Completion of Federal flood mapping project which results in a reduction of insurance</w:t>
      </w:r>
    </w:p>
    <w:p w14:paraId="286D0886" w14:textId="77777777" w:rsidR="007A0255" w:rsidRPr="00841638" w:rsidRDefault="007A0255" w:rsidP="007A0255">
      <w:pPr>
        <w:jc w:val="both"/>
        <w:rPr>
          <w:sz w:val="24"/>
          <w:szCs w:val="24"/>
        </w:rPr>
      </w:pPr>
      <w:r w:rsidRPr="00841638">
        <w:rPr>
          <w:sz w:val="24"/>
          <w:szCs w:val="24"/>
        </w:rPr>
        <w:t xml:space="preserve">     costs for over 150 residents;</w:t>
      </w:r>
    </w:p>
    <w:p w14:paraId="79ECD47E" w14:textId="77777777" w:rsidR="007A0255" w:rsidRPr="00841638" w:rsidRDefault="007A0255" w:rsidP="007A0255">
      <w:pPr>
        <w:jc w:val="both"/>
        <w:rPr>
          <w:sz w:val="24"/>
          <w:szCs w:val="24"/>
        </w:rPr>
      </w:pPr>
      <w:r w:rsidRPr="00841638">
        <w:rPr>
          <w:sz w:val="24"/>
          <w:szCs w:val="24"/>
        </w:rPr>
        <w:t>4.  Affordable housing compliance;</w:t>
      </w:r>
    </w:p>
    <w:p w14:paraId="0DA0E17C" w14:textId="77777777" w:rsidR="007A0255" w:rsidRPr="00841638" w:rsidRDefault="007A0255" w:rsidP="007A0255">
      <w:pPr>
        <w:rPr>
          <w:sz w:val="24"/>
          <w:szCs w:val="24"/>
        </w:rPr>
      </w:pPr>
      <w:r w:rsidRPr="00841638">
        <w:rPr>
          <w:sz w:val="24"/>
          <w:szCs w:val="24"/>
        </w:rPr>
        <w:t xml:space="preserve">5.  Assist with the generation of additional revenues for the Borough including up to </w:t>
      </w:r>
    </w:p>
    <w:p w14:paraId="6FF70153" w14:textId="77777777" w:rsidR="007A0255" w:rsidRPr="00841638" w:rsidRDefault="007A0255" w:rsidP="007A0255">
      <w:pPr>
        <w:rPr>
          <w:sz w:val="24"/>
          <w:szCs w:val="24"/>
        </w:rPr>
      </w:pPr>
      <w:r w:rsidRPr="00841638">
        <w:rPr>
          <w:sz w:val="24"/>
          <w:szCs w:val="24"/>
        </w:rPr>
        <w:t xml:space="preserve">     $400,000 to be anticipated from licensing fees;</w:t>
      </w:r>
    </w:p>
    <w:p w14:paraId="71FABE97" w14:textId="77777777" w:rsidR="007A0255" w:rsidRPr="00841638" w:rsidRDefault="007A0255" w:rsidP="007A0255">
      <w:pPr>
        <w:rPr>
          <w:sz w:val="24"/>
          <w:szCs w:val="24"/>
        </w:rPr>
      </w:pPr>
      <w:r w:rsidRPr="00841638">
        <w:rPr>
          <w:sz w:val="24"/>
          <w:szCs w:val="24"/>
        </w:rPr>
        <w:t>6.  Favorable safety reports and workers compensation ratings;</w:t>
      </w:r>
    </w:p>
    <w:p w14:paraId="3B6EA75C" w14:textId="77777777" w:rsidR="007A0255" w:rsidRPr="00841638" w:rsidRDefault="007A0255" w:rsidP="007A0255">
      <w:pPr>
        <w:rPr>
          <w:sz w:val="24"/>
          <w:szCs w:val="24"/>
        </w:rPr>
      </w:pPr>
      <w:r w:rsidRPr="00841638">
        <w:rPr>
          <w:sz w:val="24"/>
          <w:szCs w:val="24"/>
        </w:rPr>
        <w:t>7.  Implementation of tax abatement program for local businesses and homeowners.</w:t>
      </w:r>
    </w:p>
    <w:p w14:paraId="1F173BAE" w14:textId="77777777" w:rsidR="007A0255" w:rsidRPr="00841638" w:rsidRDefault="007A0255" w:rsidP="007A0255">
      <w:pPr>
        <w:jc w:val="both"/>
        <w:rPr>
          <w:sz w:val="24"/>
          <w:szCs w:val="24"/>
        </w:rPr>
      </w:pPr>
    </w:p>
    <w:p w14:paraId="59595215" w14:textId="77777777" w:rsidR="007A0255" w:rsidRPr="00841638" w:rsidRDefault="007A0255" w:rsidP="007A0255">
      <w:pPr>
        <w:jc w:val="both"/>
        <w:rPr>
          <w:sz w:val="24"/>
          <w:szCs w:val="24"/>
        </w:rPr>
      </w:pPr>
    </w:p>
    <w:p w14:paraId="52AEE198" w14:textId="77777777" w:rsidR="007A0255" w:rsidRPr="00841638" w:rsidRDefault="007A0255" w:rsidP="007A0255">
      <w:pPr>
        <w:jc w:val="both"/>
        <w:rPr>
          <w:bCs/>
          <w:sz w:val="24"/>
          <w:szCs w:val="24"/>
        </w:rPr>
      </w:pPr>
      <w:r w:rsidRPr="00841638">
        <w:rPr>
          <w:b/>
          <w:bCs/>
          <w:i/>
          <w:sz w:val="24"/>
          <w:szCs w:val="24"/>
        </w:rPr>
        <w:t>NOW, THEREFORE, BE IT RESOLVED</w:t>
      </w:r>
      <w:r w:rsidRPr="00841638">
        <w:rPr>
          <w:bCs/>
          <w:sz w:val="24"/>
          <w:szCs w:val="24"/>
        </w:rPr>
        <w:t xml:space="preserve"> that the Governing Body of the Borough of Bloomingdale does hereby authorize a stipend in the amount of a lump sum payment of $7,500 for the year 2016 to Full-time Mayor Jonathan Dunleavy; and </w:t>
      </w:r>
    </w:p>
    <w:p w14:paraId="1A1168A0" w14:textId="77777777" w:rsidR="007A0255" w:rsidRPr="00841638" w:rsidRDefault="007A0255" w:rsidP="007A0255">
      <w:pPr>
        <w:jc w:val="both"/>
        <w:rPr>
          <w:bCs/>
          <w:sz w:val="24"/>
          <w:szCs w:val="24"/>
        </w:rPr>
      </w:pPr>
    </w:p>
    <w:p w14:paraId="28E784E3" w14:textId="77777777" w:rsidR="007A0255" w:rsidRPr="00841638" w:rsidRDefault="007A0255" w:rsidP="007A0255">
      <w:pPr>
        <w:jc w:val="both"/>
        <w:rPr>
          <w:bCs/>
          <w:sz w:val="24"/>
          <w:szCs w:val="24"/>
        </w:rPr>
      </w:pPr>
      <w:r w:rsidRPr="00841638">
        <w:rPr>
          <w:b/>
          <w:bCs/>
          <w:i/>
          <w:sz w:val="24"/>
          <w:szCs w:val="24"/>
        </w:rPr>
        <w:t>BE IT FURTHER RESOLVED</w:t>
      </w:r>
      <w:r w:rsidRPr="00841638">
        <w:rPr>
          <w:bCs/>
          <w:sz w:val="24"/>
          <w:szCs w:val="24"/>
        </w:rPr>
        <w:t xml:space="preserve"> that the Governing Body of the Borough of Bloomingdale does hereby authorize the Chief Financial Officer to undertake all necessary and appropriate measures to effectuate this policy directive.</w:t>
      </w:r>
    </w:p>
    <w:p w14:paraId="3206C1BF" w14:textId="77777777" w:rsidR="007A0255" w:rsidRPr="00841638" w:rsidRDefault="007A0255" w:rsidP="007A0255">
      <w:pPr>
        <w:autoSpaceDE w:val="0"/>
        <w:autoSpaceDN w:val="0"/>
        <w:adjustRightInd w:val="0"/>
        <w:rPr>
          <w:rFonts w:eastAsiaTheme="minorHAnsi"/>
          <w:sz w:val="24"/>
          <w:szCs w:val="24"/>
        </w:rPr>
      </w:pPr>
    </w:p>
    <w:p w14:paraId="54E1CC3C" w14:textId="5F4B729A" w:rsidR="007A0255" w:rsidRPr="00841638" w:rsidRDefault="00841638" w:rsidP="007A0255">
      <w:pPr>
        <w:autoSpaceDE w:val="0"/>
        <w:autoSpaceDN w:val="0"/>
        <w:adjustRightInd w:val="0"/>
        <w:rPr>
          <w:rFonts w:eastAsiaTheme="minorHAnsi"/>
          <w:sz w:val="24"/>
          <w:szCs w:val="24"/>
        </w:rPr>
      </w:pPr>
      <w:r w:rsidRPr="00841638">
        <w:rPr>
          <w:rFonts w:eastAsiaTheme="minorHAnsi"/>
          <w:sz w:val="24"/>
          <w:szCs w:val="24"/>
        </w:rPr>
        <w:t>Councilman</w:t>
      </w:r>
      <w:r w:rsidR="007A0255" w:rsidRPr="00841638">
        <w:rPr>
          <w:rFonts w:eastAsiaTheme="minorHAnsi"/>
          <w:sz w:val="24"/>
          <w:szCs w:val="24"/>
        </w:rPr>
        <w:t xml:space="preserve"> Dellaripa seconded the motion and it carried as per the </w:t>
      </w:r>
      <w:r w:rsidRPr="00841638">
        <w:rPr>
          <w:rFonts w:eastAsiaTheme="minorHAnsi"/>
          <w:sz w:val="24"/>
          <w:szCs w:val="24"/>
        </w:rPr>
        <w:t>following</w:t>
      </w:r>
      <w:r w:rsidR="007A0255" w:rsidRPr="00841638">
        <w:rPr>
          <w:rFonts w:eastAsiaTheme="minorHAnsi"/>
          <w:sz w:val="24"/>
          <w:szCs w:val="24"/>
        </w:rPr>
        <w:t xml:space="preserve"> roll call:  Council members:  </w:t>
      </w:r>
      <w:r w:rsidRPr="00841638">
        <w:rPr>
          <w:rFonts w:eastAsiaTheme="minorHAnsi"/>
          <w:sz w:val="24"/>
          <w:szCs w:val="24"/>
        </w:rPr>
        <w:t>Costa</w:t>
      </w:r>
      <w:r w:rsidR="007A0255" w:rsidRPr="00841638">
        <w:rPr>
          <w:rFonts w:eastAsiaTheme="minorHAnsi"/>
          <w:sz w:val="24"/>
          <w:szCs w:val="24"/>
        </w:rPr>
        <w:t xml:space="preserve">; </w:t>
      </w:r>
      <w:r w:rsidRPr="00841638">
        <w:rPr>
          <w:rFonts w:eastAsiaTheme="minorHAnsi"/>
          <w:sz w:val="24"/>
          <w:szCs w:val="24"/>
        </w:rPr>
        <w:t>D’Amato</w:t>
      </w:r>
      <w:r w:rsidR="007A0255" w:rsidRPr="00841638">
        <w:rPr>
          <w:rFonts w:eastAsiaTheme="minorHAnsi"/>
          <w:sz w:val="24"/>
          <w:szCs w:val="24"/>
        </w:rPr>
        <w:t>; Dellaripa; Hudson and Yazdi all YES.  ABSENT:  Councilman Sondermeyer</w:t>
      </w:r>
    </w:p>
    <w:p w14:paraId="69B5256D" w14:textId="1616370E" w:rsidR="007A0255" w:rsidRDefault="007A0255" w:rsidP="007A0255">
      <w:pPr>
        <w:autoSpaceDE w:val="0"/>
        <w:autoSpaceDN w:val="0"/>
        <w:adjustRightInd w:val="0"/>
        <w:rPr>
          <w:rFonts w:eastAsiaTheme="minorHAnsi"/>
          <w:sz w:val="24"/>
          <w:szCs w:val="24"/>
        </w:rPr>
      </w:pPr>
    </w:p>
    <w:p w14:paraId="6D4AD20D" w14:textId="6A691EE0" w:rsidR="0062056C" w:rsidRPr="0062056C" w:rsidRDefault="0062056C" w:rsidP="007A0255">
      <w:pPr>
        <w:autoSpaceDE w:val="0"/>
        <w:autoSpaceDN w:val="0"/>
        <w:adjustRightInd w:val="0"/>
        <w:rPr>
          <w:rFonts w:eastAsiaTheme="minorHAnsi"/>
          <w:b/>
          <w:sz w:val="24"/>
          <w:szCs w:val="24"/>
          <w:u w:val="single"/>
        </w:rPr>
      </w:pPr>
      <w:r w:rsidRPr="0062056C">
        <w:rPr>
          <w:rFonts w:eastAsiaTheme="minorHAnsi"/>
          <w:b/>
          <w:sz w:val="24"/>
          <w:szCs w:val="24"/>
          <w:u w:val="single"/>
        </w:rPr>
        <w:t>ADJOURNMENT</w:t>
      </w:r>
    </w:p>
    <w:p w14:paraId="6569A8E7" w14:textId="77777777" w:rsidR="007A0255" w:rsidRPr="00841638" w:rsidRDefault="007A0255" w:rsidP="007A0255">
      <w:pPr>
        <w:autoSpaceDE w:val="0"/>
        <w:autoSpaceDN w:val="0"/>
        <w:adjustRightInd w:val="0"/>
        <w:rPr>
          <w:rFonts w:eastAsiaTheme="minorHAnsi"/>
          <w:sz w:val="24"/>
          <w:szCs w:val="24"/>
        </w:rPr>
      </w:pPr>
    </w:p>
    <w:p w14:paraId="01DAF276" w14:textId="656E4148" w:rsidR="007A0255" w:rsidRPr="00841638" w:rsidRDefault="00931E1C" w:rsidP="007A0255">
      <w:pPr>
        <w:autoSpaceDE w:val="0"/>
        <w:autoSpaceDN w:val="0"/>
        <w:adjustRightInd w:val="0"/>
        <w:rPr>
          <w:rFonts w:eastAsiaTheme="minorHAnsi"/>
          <w:sz w:val="24"/>
          <w:szCs w:val="24"/>
        </w:rPr>
      </w:pPr>
      <w:r w:rsidRPr="00841638">
        <w:rPr>
          <w:rFonts w:eastAsiaTheme="minorHAnsi"/>
          <w:sz w:val="24"/>
          <w:szCs w:val="24"/>
        </w:rPr>
        <w:t xml:space="preserve">Since there was no </w:t>
      </w:r>
      <w:r w:rsidR="00841638" w:rsidRPr="00841638">
        <w:rPr>
          <w:rFonts w:eastAsiaTheme="minorHAnsi"/>
          <w:sz w:val="24"/>
          <w:szCs w:val="24"/>
        </w:rPr>
        <w:t>further</w:t>
      </w:r>
      <w:r w:rsidRPr="00841638">
        <w:rPr>
          <w:rFonts w:eastAsiaTheme="minorHAnsi"/>
          <w:sz w:val="24"/>
          <w:szCs w:val="24"/>
        </w:rPr>
        <w:t xml:space="preserve"> business to be </w:t>
      </w:r>
      <w:r w:rsidR="00841638" w:rsidRPr="00841638">
        <w:rPr>
          <w:rFonts w:eastAsiaTheme="minorHAnsi"/>
          <w:sz w:val="24"/>
          <w:szCs w:val="24"/>
        </w:rPr>
        <w:t>conducted</w:t>
      </w:r>
      <w:r w:rsidRPr="00841638">
        <w:rPr>
          <w:rFonts w:eastAsiaTheme="minorHAnsi"/>
          <w:sz w:val="24"/>
          <w:szCs w:val="24"/>
        </w:rPr>
        <w:t xml:space="preserve">, Councilman Dellaripa moved to ADJOURN at 10:34 p.m.; seconded by Councilman Yazdi and carried on voice vote with all Council Members present voting YES.  </w:t>
      </w:r>
      <w:r w:rsidR="00841638" w:rsidRPr="00841638">
        <w:rPr>
          <w:rFonts w:eastAsiaTheme="minorHAnsi"/>
          <w:sz w:val="24"/>
          <w:szCs w:val="24"/>
        </w:rPr>
        <w:t>Absent</w:t>
      </w:r>
      <w:r w:rsidRPr="00841638">
        <w:rPr>
          <w:rFonts w:eastAsiaTheme="minorHAnsi"/>
          <w:sz w:val="24"/>
          <w:szCs w:val="24"/>
        </w:rPr>
        <w:t>:  Councilman Sondermeyer</w:t>
      </w:r>
    </w:p>
    <w:p w14:paraId="2B0CEEBF" w14:textId="77777777" w:rsidR="00931E1C" w:rsidRPr="00841638" w:rsidRDefault="00931E1C" w:rsidP="007A0255">
      <w:pPr>
        <w:autoSpaceDE w:val="0"/>
        <w:autoSpaceDN w:val="0"/>
        <w:adjustRightInd w:val="0"/>
        <w:rPr>
          <w:rFonts w:eastAsiaTheme="minorHAnsi"/>
          <w:sz w:val="24"/>
          <w:szCs w:val="24"/>
        </w:rPr>
      </w:pPr>
    </w:p>
    <w:p w14:paraId="2A2FE7CF" w14:textId="77777777" w:rsidR="00931E1C" w:rsidRPr="00841638" w:rsidRDefault="00931E1C" w:rsidP="007A0255">
      <w:pPr>
        <w:autoSpaceDE w:val="0"/>
        <w:autoSpaceDN w:val="0"/>
        <w:adjustRightInd w:val="0"/>
        <w:rPr>
          <w:rFonts w:eastAsiaTheme="minorHAnsi"/>
          <w:sz w:val="24"/>
          <w:szCs w:val="24"/>
        </w:rPr>
      </w:pPr>
    </w:p>
    <w:p w14:paraId="0ADCC28D" w14:textId="77777777" w:rsidR="00931E1C" w:rsidRPr="00841638" w:rsidRDefault="00931E1C" w:rsidP="007A0255">
      <w:pPr>
        <w:autoSpaceDE w:val="0"/>
        <w:autoSpaceDN w:val="0"/>
        <w:adjustRightInd w:val="0"/>
        <w:rPr>
          <w:rFonts w:eastAsiaTheme="minorHAnsi"/>
          <w:sz w:val="24"/>
          <w:szCs w:val="24"/>
        </w:rPr>
      </w:pPr>
    </w:p>
    <w:p w14:paraId="5220403D" w14:textId="77777777" w:rsidR="00931E1C" w:rsidRPr="00841638" w:rsidRDefault="00931E1C" w:rsidP="007A0255">
      <w:pPr>
        <w:autoSpaceDE w:val="0"/>
        <w:autoSpaceDN w:val="0"/>
        <w:adjustRightInd w:val="0"/>
        <w:rPr>
          <w:rFonts w:eastAsiaTheme="minorHAnsi"/>
          <w:sz w:val="24"/>
          <w:szCs w:val="24"/>
        </w:rPr>
      </w:pPr>
    </w:p>
    <w:p w14:paraId="3A4D33A9" w14:textId="77777777" w:rsidR="00931E1C" w:rsidRPr="00841638" w:rsidRDefault="00931E1C" w:rsidP="007A0255">
      <w:pPr>
        <w:autoSpaceDE w:val="0"/>
        <w:autoSpaceDN w:val="0"/>
        <w:adjustRightInd w:val="0"/>
        <w:rPr>
          <w:rFonts w:eastAsiaTheme="minorHAnsi"/>
          <w:sz w:val="24"/>
          <w:szCs w:val="24"/>
        </w:rPr>
      </w:pPr>
    </w:p>
    <w:p w14:paraId="3EC3A985" w14:textId="77777777" w:rsidR="00931E1C" w:rsidRPr="00841638" w:rsidRDefault="00931E1C" w:rsidP="007A0255">
      <w:pPr>
        <w:autoSpaceDE w:val="0"/>
        <w:autoSpaceDN w:val="0"/>
        <w:adjustRightInd w:val="0"/>
        <w:rPr>
          <w:rFonts w:eastAsiaTheme="minorHAnsi"/>
          <w:sz w:val="24"/>
          <w:szCs w:val="24"/>
        </w:rPr>
      </w:pPr>
    </w:p>
    <w:p w14:paraId="734B25F6" w14:textId="1FADD7FC" w:rsidR="00931E1C" w:rsidRPr="00841638" w:rsidRDefault="00931E1C" w:rsidP="007A0255">
      <w:pPr>
        <w:autoSpaceDE w:val="0"/>
        <w:autoSpaceDN w:val="0"/>
        <w:adjustRightInd w:val="0"/>
        <w:rPr>
          <w:rFonts w:eastAsiaTheme="minorHAnsi"/>
          <w:sz w:val="24"/>
          <w:szCs w:val="24"/>
        </w:rPr>
      </w:pPr>
      <w:r w:rsidRPr="00841638">
        <w:rPr>
          <w:rFonts w:eastAsiaTheme="minorHAnsi"/>
          <w:sz w:val="24"/>
          <w:szCs w:val="24"/>
        </w:rPr>
        <w:tab/>
      </w:r>
      <w:r w:rsidRPr="00841638">
        <w:rPr>
          <w:rFonts w:eastAsiaTheme="minorHAnsi"/>
          <w:sz w:val="24"/>
          <w:szCs w:val="24"/>
        </w:rPr>
        <w:tab/>
      </w:r>
      <w:r w:rsidRPr="00841638">
        <w:rPr>
          <w:rFonts w:eastAsiaTheme="minorHAnsi"/>
          <w:sz w:val="24"/>
          <w:szCs w:val="24"/>
        </w:rPr>
        <w:tab/>
      </w:r>
      <w:r w:rsidRPr="00841638">
        <w:rPr>
          <w:rFonts w:eastAsiaTheme="minorHAnsi"/>
          <w:sz w:val="24"/>
          <w:szCs w:val="24"/>
        </w:rPr>
        <w:tab/>
      </w:r>
      <w:r w:rsidRPr="00841638">
        <w:rPr>
          <w:rFonts w:eastAsiaTheme="minorHAnsi"/>
          <w:sz w:val="24"/>
          <w:szCs w:val="24"/>
        </w:rPr>
        <w:tab/>
        <w:t xml:space="preserve">Jane </w:t>
      </w:r>
      <w:r w:rsidR="00841638" w:rsidRPr="00841638">
        <w:rPr>
          <w:rFonts w:eastAsiaTheme="minorHAnsi"/>
          <w:sz w:val="24"/>
          <w:szCs w:val="24"/>
        </w:rPr>
        <w:t>McCarthy, RMC</w:t>
      </w:r>
    </w:p>
    <w:p w14:paraId="1AA964D9" w14:textId="0BFC78FC" w:rsidR="00931E1C" w:rsidRPr="00841638" w:rsidRDefault="00931E1C" w:rsidP="007A0255">
      <w:pPr>
        <w:autoSpaceDE w:val="0"/>
        <w:autoSpaceDN w:val="0"/>
        <w:adjustRightInd w:val="0"/>
        <w:rPr>
          <w:rFonts w:eastAsiaTheme="minorHAnsi"/>
          <w:sz w:val="24"/>
          <w:szCs w:val="24"/>
        </w:rPr>
      </w:pPr>
      <w:r w:rsidRPr="00841638">
        <w:rPr>
          <w:rFonts w:eastAsiaTheme="minorHAnsi"/>
          <w:sz w:val="24"/>
          <w:szCs w:val="24"/>
        </w:rPr>
        <w:tab/>
      </w:r>
      <w:r w:rsidRPr="00841638">
        <w:rPr>
          <w:rFonts w:eastAsiaTheme="minorHAnsi"/>
          <w:sz w:val="24"/>
          <w:szCs w:val="24"/>
        </w:rPr>
        <w:tab/>
      </w:r>
      <w:r w:rsidRPr="00841638">
        <w:rPr>
          <w:rFonts w:eastAsiaTheme="minorHAnsi"/>
          <w:sz w:val="24"/>
          <w:szCs w:val="24"/>
        </w:rPr>
        <w:tab/>
      </w:r>
      <w:r w:rsidRPr="00841638">
        <w:rPr>
          <w:rFonts w:eastAsiaTheme="minorHAnsi"/>
          <w:sz w:val="24"/>
          <w:szCs w:val="24"/>
        </w:rPr>
        <w:tab/>
      </w:r>
      <w:r w:rsidRPr="00841638">
        <w:rPr>
          <w:rFonts w:eastAsiaTheme="minorHAnsi"/>
          <w:sz w:val="24"/>
          <w:szCs w:val="24"/>
        </w:rPr>
        <w:tab/>
        <w:t>Municipal Clerk</w:t>
      </w:r>
    </w:p>
    <w:p w14:paraId="45BDC560" w14:textId="77777777" w:rsidR="007A0255" w:rsidRPr="007A0255" w:rsidRDefault="007A0255" w:rsidP="007A0255">
      <w:pPr>
        <w:autoSpaceDE w:val="0"/>
        <w:autoSpaceDN w:val="0"/>
        <w:adjustRightInd w:val="0"/>
        <w:rPr>
          <w:rFonts w:ascii="Arial" w:eastAsiaTheme="minorHAnsi" w:hAnsi="Arial" w:cs="Arial"/>
          <w:sz w:val="24"/>
          <w:szCs w:val="24"/>
        </w:rPr>
      </w:pPr>
    </w:p>
    <w:p w14:paraId="1C49D3C9" w14:textId="77777777" w:rsidR="007A0255" w:rsidRPr="007A0255" w:rsidRDefault="007A0255" w:rsidP="007A0255">
      <w:pPr>
        <w:autoSpaceDE w:val="0"/>
        <w:autoSpaceDN w:val="0"/>
        <w:adjustRightInd w:val="0"/>
        <w:rPr>
          <w:rFonts w:ascii="Arial" w:eastAsiaTheme="minorHAnsi" w:hAnsi="Arial" w:cs="Arial"/>
          <w:sz w:val="24"/>
          <w:szCs w:val="24"/>
        </w:rPr>
      </w:pPr>
    </w:p>
    <w:p w14:paraId="34F292B9" w14:textId="77777777" w:rsidR="00D20F96" w:rsidRDefault="00D20F96" w:rsidP="0026739A">
      <w:pPr>
        <w:overflowPunct w:val="0"/>
        <w:autoSpaceDE w:val="0"/>
        <w:autoSpaceDN w:val="0"/>
        <w:adjustRightInd w:val="0"/>
        <w:rPr>
          <w:bCs/>
          <w:sz w:val="24"/>
          <w:szCs w:val="24"/>
        </w:rPr>
      </w:pPr>
    </w:p>
    <w:p w14:paraId="04DB0B1D" w14:textId="77777777" w:rsidR="00D20F96" w:rsidRDefault="00D20F96" w:rsidP="0026739A">
      <w:pPr>
        <w:overflowPunct w:val="0"/>
        <w:autoSpaceDE w:val="0"/>
        <w:autoSpaceDN w:val="0"/>
        <w:adjustRightInd w:val="0"/>
        <w:rPr>
          <w:bCs/>
          <w:sz w:val="24"/>
          <w:szCs w:val="24"/>
        </w:rPr>
      </w:pPr>
    </w:p>
    <w:p w14:paraId="361B2D00" w14:textId="77777777" w:rsidR="00D20F96" w:rsidRDefault="00D20F96" w:rsidP="0026739A">
      <w:pPr>
        <w:overflowPunct w:val="0"/>
        <w:autoSpaceDE w:val="0"/>
        <w:autoSpaceDN w:val="0"/>
        <w:adjustRightInd w:val="0"/>
        <w:rPr>
          <w:bCs/>
          <w:sz w:val="24"/>
          <w:szCs w:val="24"/>
        </w:rPr>
      </w:pPr>
    </w:p>
    <w:p w14:paraId="6ED7BB0B" w14:textId="77777777" w:rsidR="00BB369E" w:rsidRDefault="00BB369E" w:rsidP="0026739A">
      <w:pPr>
        <w:overflowPunct w:val="0"/>
        <w:autoSpaceDE w:val="0"/>
        <w:autoSpaceDN w:val="0"/>
        <w:adjustRightInd w:val="0"/>
        <w:rPr>
          <w:bCs/>
          <w:sz w:val="24"/>
          <w:szCs w:val="24"/>
        </w:rPr>
      </w:pPr>
    </w:p>
    <w:p w14:paraId="6BE089B1" w14:textId="77777777" w:rsidR="00BB369E" w:rsidRPr="00BB369E" w:rsidRDefault="00BB369E" w:rsidP="0026739A">
      <w:pPr>
        <w:overflowPunct w:val="0"/>
        <w:autoSpaceDE w:val="0"/>
        <w:autoSpaceDN w:val="0"/>
        <w:adjustRightInd w:val="0"/>
        <w:rPr>
          <w:bCs/>
          <w:caps/>
          <w:sz w:val="24"/>
          <w:szCs w:val="24"/>
        </w:rPr>
      </w:pPr>
    </w:p>
    <w:sectPr w:rsidR="00BB369E" w:rsidRPr="00BB369E" w:rsidSect="00906657">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6F3E15"/>
    <w:multiLevelType w:val="hybridMultilevel"/>
    <w:tmpl w:val="4F5A8718"/>
    <w:lvl w:ilvl="0" w:tplc="C67888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4E4575"/>
    <w:multiLevelType w:val="hybridMultilevel"/>
    <w:tmpl w:val="D89EA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4" w15:restartNumberingAfterBreak="0">
    <w:nsid w:val="15732226"/>
    <w:multiLevelType w:val="hybridMultilevel"/>
    <w:tmpl w:val="AB6830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55FBE"/>
    <w:multiLevelType w:val="hybridMultilevel"/>
    <w:tmpl w:val="C9EC1E6C"/>
    <w:lvl w:ilvl="0" w:tplc="860C2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8F807E5"/>
    <w:multiLevelType w:val="hybridMultilevel"/>
    <w:tmpl w:val="CEF658B0"/>
    <w:lvl w:ilvl="0" w:tplc="06A67C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323E6C"/>
    <w:multiLevelType w:val="hybridMultilevel"/>
    <w:tmpl w:val="A0C2A8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F0A6896"/>
    <w:multiLevelType w:val="hybridMultilevel"/>
    <w:tmpl w:val="2D86DED0"/>
    <w:lvl w:ilvl="0" w:tplc="FFFFFFFF">
      <w:start w:val="1"/>
      <w:numFmt w:val="decimal"/>
      <w:lvlText w:val="%1."/>
      <w:lvlJc w:val="left"/>
      <w:pPr>
        <w:tabs>
          <w:tab w:val="num" w:pos="0"/>
        </w:tabs>
        <w:ind w:left="-360" w:firstLine="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720"/>
        </w:tabs>
        <w:ind w:left="0"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260A0A55"/>
    <w:multiLevelType w:val="hybridMultilevel"/>
    <w:tmpl w:val="7A2A43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9E16121"/>
    <w:multiLevelType w:val="hybridMultilevel"/>
    <w:tmpl w:val="0B0E7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E18B0"/>
    <w:multiLevelType w:val="hybridMultilevel"/>
    <w:tmpl w:val="DE06145E"/>
    <w:lvl w:ilvl="0" w:tplc="6EB213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713142"/>
    <w:multiLevelType w:val="hybridMultilevel"/>
    <w:tmpl w:val="08D40DAE"/>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DE318CB"/>
    <w:multiLevelType w:val="hybridMultilevel"/>
    <w:tmpl w:val="9E5814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A86BF9"/>
    <w:multiLevelType w:val="hybridMultilevel"/>
    <w:tmpl w:val="FC2020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0636F92"/>
    <w:multiLevelType w:val="hybridMultilevel"/>
    <w:tmpl w:val="92543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19299C"/>
    <w:multiLevelType w:val="hybridMultilevel"/>
    <w:tmpl w:val="DEE47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7E7A7E"/>
    <w:multiLevelType w:val="hybridMultilevel"/>
    <w:tmpl w:val="27EAB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F513FE0"/>
    <w:multiLevelType w:val="hybridMultilevel"/>
    <w:tmpl w:val="A07EB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8E14FB"/>
    <w:multiLevelType w:val="hybridMultilevel"/>
    <w:tmpl w:val="3C56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996BF0"/>
    <w:multiLevelType w:val="hybridMultilevel"/>
    <w:tmpl w:val="439C14EE"/>
    <w:lvl w:ilvl="0" w:tplc="F948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1A3C5F"/>
    <w:multiLevelType w:val="hybridMultilevel"/>
    <w:tmpl w:val="DEE47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873606"/>
    <w:multiLevelType w:val="hybridMultilevel"/>
    <w:tmpl w:val="9B3CC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B82485"/>
    <w:multiLevelType w:val="hybridMultilevel"/>
    <w:tmpl w:val="6D48DB36"/>
    <w:lvl w:ilvl="0" w:tplc="C28ACC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D85D64"/>
    <w:multiLevelType w:val="hybridMultilevel"/>
    <w:tmpl w:val="3502EB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813F7"/>
    <w:multiLevelType w:val="hybridMultilevel"/>
    <w:tmpl w:val="2FCAE1B4"/>
    <w:lvl w:ilvl="0" w:tplc="F2F2BE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C231BD"/>
    <w:multiLevelType w:val="hybridMultilevel"/>
    <w:tmpl w:val="DE24C7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A24195"/>
    <w:multiLevelType w:val="hybridMultilevel"/>
    <w:tmpl w:val="72DCC1C6"/>
    <w:lvl w:ilvl="0" w:tplc="76B6B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4C466A"/>
    <w:multiLevelType w:val="hybridMultilevel"/>
    <w:tmpl w:val="ECF63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2C2854"/>
    <w:multiLevelType w:val="hybridMultilevel"/>
    <w:tmpl w:val="D59A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num>
  <w:num w:numId="6">
    <w:abstractNumId w:val="7"/>
  </w:num>
  <w:num w:numId="7">
    <w:abstractNumId w:val="9"/>
  </w:num>
  <w:num w:numId="8">
    <w:abstractNumId w:val="5"/>
  </w:num>
  <w:num w:numId="9">
    <w:abstractNumId w:val="20"/>
  </w:num>
  <w:num w:numId="10">
    <w:abstractNumId w:val="12"/>
  </w:num>
  <w:num w:numId="11">
    <w:abstractNumId w:val="11"/>
  </w:num>
  <w:num w:numId="12">
    <w:abstractNumId w:val="6"/>
  </w:num>
  <w:num w:numId="13">
    <w:abstractNumId w:val="27"/>
  </w:num>
  <w:num w:numId="14">
    <w:abstractNumId w:val="4"/>
  </w:num>
  <w:num w:numId="15">
    <w:abstractNumId w:val="0"/>
  </w:num>
  <w:num w:numId="16">
    <w:abstractNumId w:val="10"/>
  </w:num>
  <w:num w:numId="17">
    <w:abstractNumId w:val="21"/>
  </w:num>
  <w:num w:numId="18">
    <w:abstractNumId w:val="25"/>
  </w:num>
  <w:num w:numId="19">
    <w:abstractNumId w:val="24"/>
  </w:num>
  <w:num w:numId="20">
    <w:abstractNumId w:val="16"/>
  </w:num>
  <w:num w:numId="21">
    <w:abstractNumId w:val="26"/>
  </w:num>
  <w:num w:numId="22">
    <w:abstractNumId w:val="22"/>
  </w:num>
  <w:num w:numId="23">
    <w:abstractNumId w:val="19"/>
  </w:num>
  <w:num w:numId="24">
    <w:abstractNumId w:val="13"/>
  </w:num>
  <w:num w:numId="25">
    <w:abstractNumId w:val="23"/>
  </w:num>
  <w:num w:numId="26">
    <w:abstractNumId w:val="1"/>
  </w:num>
  <w:num w:numId="27">
    <w:abstractNumId w:val="29"/>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18"/>
  </w:num>
  <w:num w:numId="31">
    <w:abstractNumId w:val="28"/>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10AE2"/>
    <w:rsid w:val="00033526"/>
    <w:rsid w:val="000924A5"/>
    <w:rsid w:val="000C2AF9"/>
    <w:rsid w:val="00123B82"/>
    <w:rsid w:val="0014071F"/>
    <w:rsid w:val="001468EB"/>
    <w:rsid w:val="00167B5B"/>
    <w:rsid w:val="001B1BAC"/>
    <w:rsid w:val="0020038C"/>
    <w:rsid w:val="00213B69"/>
    <w:rsid w:val="00214406"/>
    <w:rsid w:val="002257A3"/>
    <w:rsid w:val="0026739A"/>
    <w:rsid w:val="00267DBB"/>
    <w:rsid w:val="00271E3B"/>
    <w:rsid w:val="00282A85"/>
    <w:rsid w:val="00287EF4"/>
    <w:rsid w:val="00290B5C"/>
    <w:rsid w:val="0029455A"/>
    <w:rsid w:val="002A5C31"/>
    <w:rsid w:val="00350B21"/>
    <w:rsid w:val="003710EA"/>
    <w:rsid w:val="003B2BB9"/>
    <w:rsid w:val="003C7E1B"/>
    <w:rsid w:val="003E36B9"/>
    <w:rsid w:val="00403137"/>
    <w:rsid w:val="0040510A"/>
    <w:rsid w:val="004139D6"/>
    <w:rsid w:val="00437970"/>
    <w:rsid w:val="00486351"/>
    <w:rsid w:val="004C1D51"/>
    <w:rsid w:val="004C26D5"/>
    <w:rsid w:val="004E51CF"/>
    <w:rsid w:val="004F3BC4"/>
    <w:rsid w:val="00504080"/>
    <w:rsid w:val="00523E85"/>
    <w:rsid w:val="00532A1B"/>
    <w:rsid w:val="00543F12"/>
    <w:rsid w:val="00553435"/>
    <w:rsid w:val="005576EA"/>
    <w:rsid w:val="005646E0"/>
    <w:rsid w:val="0057302D"/>
    <w:rsid w:val="00587C00"/>
    <w:rsid w:val="00593106"/>
    <w:rsid w:val="005D4AA6"/>
    <w:rsid w:val="0062056C"/>
    <w:rsid w:val="00636227"/>
    <w:rsid w:val="0067023B"/>
    <w:rsid w:val="006813AC"/>
    <w:rsid w:val="00686AD1"/>
    <w:rsid w:val="006874FD"/>
    <w:rsid w:val="006C1533"/>
    <w:rsid w:val="006C7B88"/>
    <w:rsid w:val="006E055C"/>
    <w:rsid w:val="006F713F"/>
    <w:rsid w:val="00714F0E"/>
    <w:rsid w:val="007166F2"/>
    <w:rsid w:val="00727C4A"/>
    <w:rsid w:val="00736A45"/>
    <w:rsid w:val="00744FF6"/>
    <w:rsid w:val="00775923"/>
    <w:rsid w:val="007A0255"/>
    <w:rsid w:val="007B1AA6"/>
    <w:rsid w:val="007D15AA"/>
    <w:rsid w:val="007F05C4"/>
    <w:rsid w:val="007F2867"/>
    <w:rsid w:val="00841638"/>
    <w:rsid w:val="008732EE"/>
    <w:rsid w:val="008924A0"/>
    <w:rsid w:val="008B12A5"/>
    <w:rsid w:val="008B218C"/>
    <w:rsid w:val="008B7471"/>
    <w:rsid w:val="008F7391"/>
    <w:rsid w:val="00906657"/>
    <w:rsid w:val="00911484"/>
    <w:rsid w:val="00931E1C"/>
    <w:rsid w:val="00931FAF"/>
    <w:rsid w:val="00995BB0"/>
    <w:rsid w:val="009B0CF3"/>
    <w:rsid w:val="009B7E01"/>
    <w:rsid w:val="00A5641A"/>
    <w:rsid w:val="00A67420"/>
    <w:rsid w:val="00A76F13"/>
    <w:rsid w:val="00A941EB"/>
    <w:rsid w:val="00A952F6"/>
    <w:rsid w:val="00AE7877"/>
    <w:rsid w:val="00B6012E"/>
    <w:rsid w:val="00B64155"/>
    <w:rsid w:val="00B67F13"/>
    <w:rsid w:val="00B738FD"/>
    <w:rsid w:val="00BA628E"/>
    <w:rsid w:val="00BA6980"/>
    <w:rsid w:val="00BB0D6C"/>
    <w:rsid w:val="00BB369E"/>
    <w:rsid w:val="00BB38FE"/>
    <w:rsid w:val="00BF4D09"/>
    <w:rsid w:val="00C07F4D"/>
    <w:rsid w:val="00C11807"/>
    <w:rsid w:val="00C25A24"/>
    <w:rsid w:val="00C518D7"/>
    <w:rsid w:val="00C641A8"/>
    <w:rsid w:val="00C72831"/>
    <w:rsid w:val="00C77D62"/>
    <w:rsid w:val="00CB69B9"/>
    <w:rsid w:val="00CF0266"/>
    <w:rsid w:val="00D03958"/>
    <w:rsid w:val="00D107FA"/>
    <w:rsid w:val="00D20F96"/>
    <w:rsid w:val="00D50075"/>
    <w:rsid w:val="00D922EF"/>
    <w:rsid w:val="00D94950"/>
    <w:rsid w:val="00DA3687"/>
    <w:rsid w:val="00DB7F40"/>
    <w:rsid w:val="00DD154C"/>
    <w:rsid w:val="00DD612E"/>
    <w:rsid w:val="00DF5251"/>
    <w:rsid w:val="00E06270"/>
    <w:rsid w:val="00E206A0"/>
    <w:rsid w:val="00E641DE"/>
    <w:rsid w:val="00E94FDF"/>
    <w:rsid w:val="00E95220"/>
    <w:rsid w:val="00ED59C0"/>
    <w:rsid w:val="00F14921"/>
    <w:rsid w:val="00F2248A"/>
    <w:rsid w:val="00F2270A"/>
    <w:rsid w:val="00F44DC9"/>
    <w:rsid w:val="00F51562"/>
    <w:rsid w:val="00F54698"/>
    <w:rsid w:val="00F56367"/>
    <w:rsid w:val="00F62F05"/>
    <w:rsid w:val="00F70F55"/>
    <w:rsid w:val="00FA4DFD"/>
    <w:rsid w:val="00FB789A"/>
    <w:rsid w:val="00FC7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5298E755"/>
  <w15:chartTrackingRefBased/>
  <w15:docId w15:val="{B5321ECC-27A5-4E0C-958C-385257A0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031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2270A"/>
    <w:pPr>
      <w:keepNext/>
      <w:snapToGrid w:val="0"/>
      <w:outlineLvl w:val="1"/>
    </w:pPr>
    <w:rPr>
      <w:b/>
      <w:sz w:val="24"/>
      <w:u w:val="single"/>
    </w:rPr>
  </w:style>
  <w:style w:type="paragraph" w:styleId="Heading3">
    <w:name w:val="heading 3"/>
    <w:basedOn w:val="Normal"/>
    <w:next w:val="Normal"/>
    <w:link w:val="Heading3Char"/>
    <w:uiPriority w:val="9"/>
    <w:semiHidden/>
    <w:unhideWhenUsed/>
    <w:qFormat/>
    <w:rsid w:val="0040313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732E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semiHidden/>
    <w:unhideWhenUsed/>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270A"/>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semiHidden/>
    <w:rsid w:val="00F2270A"/>
    <w:rPr>
      <w:rFonts w:ascii="Times New Roman" w:eastAsia="Times New Roman" w:hAnsi="Times New Roman" w:cs="Times New Roman"/>
      <w:i/>
      <w:sz w:val="24"/>
      <w:szCs w:val="20"/>
    </w:rPr>
  </w:style>
  <w:style w:type="paragraph" w:styleId="ListParagraph">
    <w:name w:val="List Paragraph"/>
    <w:basedOn w:val="Normal"/>
    <w:uiPriority w:val="34"/>
    <w:qFormat/>
    <w:rsid w:val="00F2270A"/>
    <w:pPr>
      <w:ind w:left="720"/>
    </w:pPr>
  </w:style>
  <w:style w:type="paragraph" w:styleId="BlockText">
    <w:name w:val="Block Text"/>
    <w:basedOn w:val="Normal"/>
    <w:rsid w:val="00BF4D09"/>
    <w:pPr>
      <w:ind w:left="1440" w:right="1440"/>
      <w:jc w:val="both"/>
    </w:pPr>
    <w:rPr>
      <w:sz w:val="24"/>
      <w:szCs w:val="24"/>
    </w:rPr>
  </w:style>
  <w:style w:type="character" w:customStyle="1" w:styleId="Heading3Char">
    <w:name w:val="Heading 3 Char"/>
    <w:basedOn w:val="DefaultParagraphFont"/>
    <w:link w:val="Heading3"/>
    <w:uiPriority w:val="9"/>
    <w:semiHidden/>
    <w:rsid w:val="0040313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313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03137"/>
    <w:pPr>
      <w:widowControl w:val="0"/>
      <w:ind w:left="100"/>
    </w:pPr>
    <w:rPr>
      <w:rFonts w:cstheme="minorBidi"/>
      <w:sz w:val="24"/>
      <w:szCs w:val="24"/>
    </w:rPr>
  </w:style>
  <w:style w:type="character" w:customStyle="1" w:styleId="BodyTextChar">
    <w:name w:val="Body Text Char"/>
    <w:basedOn w:val="DefaultParagraphFont"/>
    <w:link w:val="BodyText"/>
    <w:uiPriority w:val="1"/>
    <w:rsid w:val="00403137"/>
    <w:rPr>
      <w:rFonts w:ascii="Times New Roman" w:eastAsia="Times New Roman" w:hAnsi="Times New Roman"/>
      <w:sz w:val="24"/>
      <w:szCs w:val="24"/>
    </w:rPr>
  </w:style>
  <w:style w:type="paragraph" w:styleId="BalloonText">
    <w:name w:val="Balloon Text"/>
    <w:basedOn w:val="Normal"/>
    <w:link w:val="BalloonTextChar"/>
    <w:semiHidden/>
    <w:rsid w:val="00FA4DFD"/>
    <w:rPr>
      <w:rFonts w:ascii="Tahoma" w:hAnsi="Tahoma" w:cs="Tahoma"/>
      <w:sz w:val="16"/>
      <w:szCs w:val="16"/>
    </w:rPr>
  </w:style>
  <w:style w:type="character" w:customStyle="1" w:styleId="BalloonTextChar">
    <w:name w:val="Balloon Text Char"/>
    <w:basedOn w:val="DefaultParagraphFont"/>
    <w:link w:val="BalloonText"/>
    <w:semiHidden/>
    <w:rsid w:val="00FA4DFD"/>
    <w:rPr>
      <w:rFonts w:ascii="Tahoma" w:eastAsia="Times New Roman"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rsid w:val="00FA4DFD"/>
    <w:rPr>
      <w:rFonts w:ascii="Arial" w:eastAsia="Times New Roman"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rsid w:val="00BB0D6C"/>
    <w:rPr>
      <w:rFonts w:ascii="Courier New" w:eastAsia="Times New Roman" w:hAnsi="Courier New" w:cs="Times New Roman"/>
      <w:sz w:val="20"/>
      <w:szCs w:val="20"/>
    </w:rPr>
  </w:style>
  <w:style w:type="character" w:styleId="CommentReference">
    <w:name w:val="annotation reference"/>
    <w:rsid w:val="002A5C31"/>
    <w:rPr>
      <w:sz w:val="16"/>
      <w:szCs w:val="16"/>
    </w:rPr>
  </w:style>
  <w:style w:type="paragraph" w:styleId="CommentText">
    <w:name w:val="annotation text"/>
    <w:basedOn w:val="Normal"/>
    <w:link w:val="CommentTextChar"/>
    <w:rsid w:val="002A5C31"/>
  </w:style>
  <w:style w:type="character" w:customStyle="1" w:styleId="CommentTextChar">
    <w:name w:val="Comment Text Char"/>
    <w:basedOn w:val="DefaultParagraphFont"/>
    <w:link w:val="CommentText"/>
    <w:rsid w:val="002A5C3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8732EE"/>
    <w:rPr>
      <w:rFonts w:asciiTheme="majorHAnsi" w:eastAsiaTheme="majorEastAsia" w:hAnsiTheme="majorHAnsi" w:cstheme="majorBidi"/>
      <w:i/>
      <w:iCs/>
      <w:color w:val="2E74B5" w:themeColor="accent1" w:themeShade="BF"/>
      <w:sz w:val="20"/>
      <w:szCs w:val="20"/>
    </w:rPr>
  </w:style>
  <w:style w:type="paragraph" w:customStyle="1" w:styleId="CaledoniaIndent1">
    <w:name w:val="Caledonia Indent 1."/>
    <w:basedOn w:val="Normal"/>
    <w:rsid w:val="008732EE"/>
    <w:pPr>
      <w:spacing w:after="160" w:line="280" w:lineRule="atLeast"/>
      <w:ind w:left="440"/>
      <w:jc w:val="both"/>
    </w:pPr>
    <w:rPr>
      <w:rFonts w:ascii="Times" w:eastAsiaTheme="minorEastAsia" w:hAnsi="Times" w:cs="Times"/>
      <w:sz w:val="24"/>
      <w:szCs w:val="24"/>
    </w:rPr>
  </w:style>
  <w:style w:type="paragraph" w:customStyle="1" w:styleId="CaledoniaIndenta">
    <w:name w:val="Caledonia Indent a."/>
    <w:basedOn w:val="Normal"/>
    <w:rsid w:val="008732EE"/>
    <w:pPr>
      <w:spacing w:after="160" w:line="280" w:lineRule="atLeast"/>
      <w:jc w:val="both"/>
    </w:pPr>
    <w:rPr>
      <w:rFonts w:ascii="Times" w:eastAsiaTheme="minorEastAsia" w:hAnsi="Times" w:cs="Times"/>
      <w:sz w:val="24"/>
      <w:szCs w:val="24"/>
    </w:rPr>
  </w:style>
  <w:style w:type="paragraph" w:customStyle="1" w:styleId="CaledoniaFormat">
    <w:name w:val="Caledonia Format"/>
    <w:basedOn w:val="Normal"/>
    <w:rsid w:val="008732EE"/>
    <w:pPr>
      <w:tabs>
        <w:tab w:val="left" w:pos="440"/>
        <w:tab w:val="left" w:pos="1440"/>
      </w:tabs>
      <w:spacing w:line="280" w:lineRule="atLeast"/>
      <w:jc w:val="both"/>
    </w:pPr>
    <w:rPr>
      <w:rFonts w:ascii="Times" w:hAnsi="Times"/>
      <w:sz w:val="24"/>
    </w:rPr>
  </w:style>
  <w:style w:type="paragraph" w:styleId="NoSpacing">
    <w:name w:val="No Spacing"/>
    <w:uiPriority w:val="1"/>
    <w:qFormat/>
    <w:rsid w:val="008B218C"/>
    <w:pPr>
      <w:spacing w:after="0" w:line="240" w:lineRule="auto"/>
    </w:pPr>
  </w:style>
  <w:style w:type="paragraph" w:styleId="Subtitle">
    <w:name w:val="Subtitle"/>
    <w:basedOn w:val="Normal"/>
    <w:link w:val="SubtitleChar"/>
    <w:qFormat/>
    <w:rsid w:val="00290B5C"/>
    <w:pPr>
      <w:jc w:val="center"/>
    </w:pPr>
    <w:rPr>
      <w:b/>
      <w:sz w:val="28"/>
      <w:u w:val="single"/>
    </w:rPr>
  </w:style>
  <w:style w:type="character" w:customStyle="1" w:styleId="SubtitleChar">
    <w:name w:val="Subtitle Char"/>
    <w:basedOn w:val="DefaultParagraphFont"/>
    <w:link w:val="Subtitle"/>
    <w:rsid w:val="00290B5C"/>
    <w:rPr>
      <w:rFonts w:ascii="Times New Roman" w:eastAsia="Times New Roman" w:hAnsi="Times New Roman" w:cs="Times New Roman"/>
      <w:b/>
      <w:sz w:val="28"/>
      <w:szCs w:val="20"/>
      <w:u w:val="single"/>
    </w:rPr>
  </w:style>
  <w:style w:type="paragraph" w:styleId="Header">
    <w:name w:val="header"/>
    <w:basedOn w:val="Normal"/>
    <w:link w:val="HeaderChar"/>
    <w:semiHidden/>
    <w:unhideWhenUsed/>
    <w:rsid w:val="0020038C"/>
    <w:pPr>
      <w:tabs>
        <w:tab w:val="center" w:pos="4320"/>
        <w:tab w:val="right" w:pos="8640"/>
      </w:tabs>
    </w:pPr>
    <w:rPr>
      <w:rFonts w:ascii="Arial" w:hAnsi="Arial"/>
      <w:szCs w:val="24"/>
    </w:rPr>
  </w:style>
  <w:style w:type="character" w:customStyle="1" w:styleId="HeaderChar">
    <w:name w:val="Header Char"/>
    <w:basedOn w:val="DefaultParagraphFont"/>
    <w:link w:val="Header"/>
    <w:semiHidden/>
    <w:rsid w:val="0020038C"/>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1674">
      <w:bodyDiv w:val="1"/>
      <w:marLeft w:val="0"/>
      <w:marRight w:val="0"/>
      <w:marTop w:val="0"/>
      <w:marBottom w:val="0"/>
      <w:divBdr>
        <w:top w:val="none" w:sz="0" w:space="0" w:color="auto"/>
        <w:left w:val="none" w:sz="0" w:space="0" w:color="auto"/>
        <w:bottom w:val="none" w:sz="0" w:space="0" w:color="auto"/>
        <w:right w:val="none" w:sz="0" w:space="0" w:color="auto"/>
      </w:divBdr>
    </w:div>
    <w:div w:id="646008244">
      <w:bodyDiv w:val="1"/>
      <w:marLeft w:val="0"/>
      <w:marRight w:val="0"/>
      <w:marTop w:val="0"/>
      <w:marBottom w:val="0"/>
      <w:divBdr>
        <w:top w:val="none" w:sz="0" w:space="0" w:color="auto"/>
        <w:left w:val="none" w:sz="0" w:space="0" w:color="auto"/>
        <w:bottom w:val="none" w:sz="0" w:space="0" w:color="auto"/>
        <w:right w:val="none" w:sz="0" w:space="0" w:color="auto"/>
      </w:divBdr>
    </w:div>
    <w:div w:id="682511910">
      <w:bodyDiv w:val="1"/>
      <w:marLeft w:val="0"/>
      <w:marRight w:val="0"/>
      <w:marTop w:val="0"/>
      <w:marBottom w:val="0"/>
      <w:divBdr>
        <w:top w:val="none" w:sz="0" w:space="0" w:color="auto"/>
        <w:left w:val="none" w:sz="0" w:space="0" w:color="auto"/>
        <w:bottom w:val="none" w:sz="0" w:space="0" w:color="auto"/>
        <w:right w:val="none" w:sz="0" w:space="0" w:color="auto"/>
      </w:divBdr>
    </w:div>
    <w:div w:id="178993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8226</Words>
  <Characters>46889</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2017-02-01T15:00:00Z</cp:lastPrinted>
  <dcterms:created xsi:type="dcterms:W3CDTF">2017-02-08T17:03:00Z</dcterms:created>
  <dcterms:modified xsi:type="dcterms:W3CDTF">2017-02-08T17:03:00Z</dcterms:modified>
</cp:coreProperties>
</file>